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43" w:rsidRPr="00232243" w:rsidRDefault="00232243" w:rsidP="00286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об обсуждении идеи (концепции)</w:t>
      </w:r>
    </w:p>
    <w:p w:rsidR="00336113" w:rsidRPr="00232243" w:rsidRDefault="00336113" w:rsidP="00232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815" w:rsidRDefault="00E953DE" w:rsidP="00B51F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53DE">
        <w:rPr>
          <w:rFonts w:ascii="Times New Roman" w:hAnsi="Times New Roman" w:cs="Times New Roman"/>
          <w:sz w:val="24"/>
          <w:szCs w:val="24"/>
        </w:rPr>
        <w:t>Об утверждении границ территории, предмета охраны и режима использования территории объекта культурного наследия федерального значения «Селище, бронзовый век, средние века», расположенного по адресу: Чувашская Республика, Комсомольский район, д. </w:t>
      </w:r>
      <w:proofErr w:type="spellStart"/>
      <w:r w:rsidRPr="00E953DE">
        <w:rPr>
          <w:rFonts w:ascii="Times New Roman" w:hAnsi="Times New Roman" w:cs="Times New Roman"/>
          <w:sz w:val="24"/>
          <w:szCs w:val="24"/>
        </w:rPr>
        <w:t>Новочелны-Сюрбеево</w:t>
      </w:r>
      <w:proofErr w:type="spellEnd"/>
      <w:r w:rsidRPr="00E953DE">
        <w:rPr>
          <w:rFonts w:ascii="Times New Roman" w:hAnsi="Times New Roman" w:cs="Times New Roman"/>
          <w:sz w:val="24"/>
          <w:szCs w:val="24"/>
        </w:rPr>
        <w:t>, в 30-40 м к юго-востоку от села</w:t>
      </w:r>
    </w:p>
    <w:p w:rsidR="00E953DE" w:rsidRDefault="00E953DE" w:rsidP="00B51F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B51F82" w:rsidP="00B51F8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51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243" w:rsidRPr="00232243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</w:t>
      </w:r>
      <w:r w:rsidR="00232243">
        <w:rPr>
          <w:rFonts w:ascii="Times New Roman" w:hAnsi="Times New Roman" w:cs="Times New Roman"/>
          <w:sz w:val="16"/>
          <w:szCs w:val="16"/>
        </w:rPr>
        <w:t xml:space="preserve"> </w:t>
      </w:r>
      <w:r w:rsidR="00232243" w:rsidRPr="00232243">
        <w:rPr>
          <w:rFonts w:ascii="Times New Roman" w:hAnsi="Times New Roman" w:cs="Times New Roman"/>
          <w:sz w:val="16"/>
          <w:szCs w:val="16"/>
        </w:rPr>
        <w:t>Чувашской Республики, устанавливающего новые или изменяющего</w:t>
      </w:r>
      <w:proofErr w:type="gramEnd"/>
    </w:p>
    <w:p w:rsidR="00232243" w:rsidRP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32243">
        <w:rPr>
          <w:rFonts w:ascii="Times New Roman" w:hAnsi="Times New Roman" w:cs="Times New Roman"/>
          <w:sz w:val="16"/>
          <w:szCs w:val="16"/>
        </w:rPr>
        <w:t>ранее предусмотренные нормативными правовыми актами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Чувашской Республики обязанности для субъектов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предпринимательской и инвестиционной деятельности,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а также устанавливающего, изменяющего или отменяющего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ранее установленную ответственность за нарушение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нормативных правовых актов Чувашской Республики,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затрагивающих вопросы осуществления предпринимательской</w:t>
      </w:r>
      <w:proofErr w:type="gramEnd"/>
    </w:p>
    <w:p w:rsidR="00232243" w:rsidRP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2243">
        <w:rPr>
          <w:rFonts w:ascii="Times New Roman" w:hAnsi="Times New Roman" w:cs="Times New Roman"/>
          <w:sz w:val="16"/>
          <w:szCs w:val="16"/>
        </w:rPr>
        <w:t>и инвестиционной деятельности)</w:t>
      </w:r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32243">
        <w:rPr>
          <w:rFonts w:ascii="Times New Roman" w:hAnsi="Times New Roman" w:cs="Times New Roman"/>
          <w:sz w:val="24"/>
          <w:szCs w:val="24"/>
          <w:u w:val="single"/>
        </w:rPr>
        <w:t>Министерство культуры, по делам национальностей и архивного дела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232243"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 Чувашской Республики, осуществляющего функции по выработке</w:t>
      </w:r>
      <w:proofErr w:type="gramEnd"/>
    </w:p>
    <w:p w:rsidR="00232243" w:rsidRPr="00232243" w:rsidRDefault="00232243" w:rsidP="00232243">
      <w:pPr>
        <w:pStyle w:val="ConsPlusNonformat"/>
        <w:tabs>
          <w:tab w:val="left" w:pos="1617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232243">
        <w:rPr>
          <w:rFonts w:ascii="Times New Roman" w:hAnsi="Times New Roman" w:cs="Times New Roman"/>
          <w:sz w:val="16"/>
          <w:szCs w:val="16"/>
        </w:rPr>
        <w:t>государственной политики и нормативно-правовому регулированию в соответствующей сфере деятельности)</w:t>
      </w:r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извещает  о  начале  обсуждения  идеи  (концепции)  предлагаемого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регулирования и сборе предложений заинтересованных лиц.</w:t>
      </w:r>
    </w:p>
    <w:p w:rsid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CC7" w:rsidRDefault="00232243" w:rsidP="00855CC7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32243">
        <w:rPr>
          <w:rFonts w:ascii="Times New Roman" w:hAnsi="Times New Roman" w:cs="Times New Roman"/>
          <w:sz w:val="24"/>
          <w:szCs w:val="24"/>
        </w:rPr>
        <w:t>Проект нормативного правового акта</w:t>
      </w:r>
      <w:r w:rsidR="00336113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</w:t>
      </w:r>
      <w:r w:rsidRPr="00232243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855CC7" w:rsidRPr="00855CC7">
        <w:rPr>
          <w:rFonts w:ascii="Times New Roman" w:hAnsi="Times New Roman" w:cs="Times New Roman" w:hint="eastAsia"/>
          <w:sz w:val="24"/>
          <w:szCs w:val="24"/>
          <w:u w:val="single"/>
        </w:rPr>
        <w:t>затрагива</w:t>
      </w:r>
      <w:r w:rsidR="00855CC7" w:rsidRPr="00855CC7">
        <w:rPr>
          <w:rFonts w:ascii="Times New Roman" w:hAnsi="Times New Roman" w:cs="Times New Roman"/>
          <w:sz w:val="24"/>
          <w:szCs w:val="24"/>
          <w:u w:val="single"/>
        </w:rPr>
        <w:t xml:space="preserve">ет </w:t>
      </w:r>
      <w:r w:rsidR="00855CC7" w:rsidRPr="00855CC7">
        <w:rPr>
          <w:rFonts w:ascii="Times New Roman" w:hAnsi="Times New Roman" w:cs="Times New Roman" w:hint="eastAsia"/>
          <w:sz w:val="24"/>
          <w:szCs w:val="24"/>
          <w:u w:val="single"/>
        </w:rPr>
        <w:t>вопросы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осуществления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предпринимательской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и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инвестиционной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деятельности</w:t>
      </w:r>
    </w:p>
    <w:p w:rsidR="00232243" w:rsidRPr="0041470E" w:rsidRDefault="00232243" w:rsidP="004147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1470E">
        <w:rPr>
          <w:rFonts w:ascii="Times New Roman" w:hAnsi="Times New Roman" w:cs="Times New Roman"/>
          <w:sz w:val="16"/>
          <w:szCs w:val="16"/>
        </w:rPr>
        <w:t>(устанавливает новые или изменяет ранее предусмотренные нормативными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правовыми актами Чувашской Республики обязанности для субъектов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 xml:space="preserve"> предпринимательской и инвестиционной деятельности, а также устанавливает,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изменяет или отменяет ранее установленную ответственность за нарушение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нормативных правовых актов Чувашской Республики, затрагивающих вопросы</w:t>
      </w:r>
      <w:r w:rsidR="00855CC7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осуществления предпринимательской и инвестиционной деятельности)</w:t>
      </w:r>
      <w:proofErr w:type="gramEnd"/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437C02" w:rsidRPr="00437C02">
        <w:rPr>
          <w:rFonts w:ascii="Times New Roman" w:hAnsi="Times New Roman" w:cs="Times New Roman"/>
          <w:sz w:val="24"/>
          <w:szCs w:val="24"/>
          <w:u w:val="single"/>
        </w:rPr>
        <w:t xml:space="preserve">428004, г. Чебоксары, Президентский </w:t>
      </w:r>
      <w:r w:rsidR="00437C02" w:rsidRPr="00A51C48">
        <w:rPr>
          <w:rFonts w:ascii="Times New Roman" w:hAnsi="Times New Roman" w:cs="Times New Roman"/>
          <w:sz w:val="24"/>
          <w:szCs w:val="24"/>
        </w:rPr>
        <w:t>бульвар,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437C02" w:rsidRPr="00437C02">
        <w:rPr>
          <w:rFonts w:ascii="Times New Roman" w:hAnsi="Times New Roman" w:cs="Times New Roman"/>
          <w:sz w:val="24"/>
          <w:szCs w:val="24"/>
        </w:rPr>
        <w:t>д. 17</w:t>
      </w:r>
      <w:r w:rsidRPr="00232243">
        <w:rPr>
          <w:rFonts w:ascii="Times New Roman" w:hAnsi="Times New Roman" w:cs="Times New Roman"/>
          <w:sz w:val="24"/>
          <w:szCs w:val="24"/>
        </w:rPr>
        <w:t>,</w:t>
      </w:r>
    </w:p>
    <w:p w:rsidR="00232243" w:rsidRPr="00232243" w:rsidRDefault="00232243" w:rsidP="00A51C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  <w:lang w:val="en-US"/>
        </w:rPr>
        <w:t>culture</w:t>
      </w:r>
      <w:r w:rsidR="005D4815">
        <w:rPr>
          <w:rFonts w:ascii="Times New Roman" w:hAnsi="Times New Roman" w:cs="Times New Roman"/>
          <w:sz w:val="24"/>
          <w:szCs w:val="24"/>
          <w:u w:val="single"/>
        </w:rPr>
        <w:t>61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B65A6E" w:rsidRPr="00B65A6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32243">
        <w:rPr>
          <w:rFonts w:ascii="Times New Roman" w:hAnsi="Times New Roman" w:cs="Times New Roman"/>
          <w:sz w:val="24"/>
          <w:szCs w:val="24"/>
        </w:rPr>
        <w:t>.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Срок приема предложений: 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1CD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5CE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г. по </w:t>
      </w:r>
      <w:r w:rsidR="0048327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C45CEA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Место   размещения   уведомления   о  подготовке  проекта  нормативного</w:t>
      </w:r>
      <w:r w:rsidR="00B65A6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правового   акта   Чувашской   Республики  на  сайте  regulations.cap.ru  в</w:t>
      </w:r>
      <w:r w:rsidR="00B65A6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  сети  </w:t>
      </w:r>
      <w:r w:rsidR="00B65A6E">
        <w:rPr>
          <w:rFonts w:ascii="Times New Roman" w:hAnsi="Times New Roman" w:cs="Times New Roman"/>
          <w:sz w:val="24"/>
          <w:szCs w:val="24"/>
        </w:rPr>
        <w:t>«</w:t>
      </w:r>
      <w:r w:rsidRPr="00232243">
        <w:rPr>
          <w:rFonts w:ascii="Times New Roman" w:hAnsi="Times New Roman" w:cs="Times New Roman"/>
          <w:sz w:val="24"/>
          <w:szCs w:val="24"/>
        </w:rPr>
        <w:t>Интернет</w:t>
      </w:r>
      <w:r w:rsidR="00B65A6E">
        <w:rPr>
          <w:rFonts w:ascii="Times New Roman" w:hAnsi="Times New Roman" w:cs="Times New Roman"/>
          <w:sz w:val="24"/>
          <w:szCs w:val="24"/>
        </w:rPr>
        <w:t>»</w:t>
      </w:r>
      <w:r w:rsidRPr="00232243">
        <w:rPr>
          <w:rFonts w:ascii="Times New Roman" w:hAnsi="Times New Roman" w:cs="Times New Roman"/>
          <w:sz w:val="24"/>
          <w:szCs w:val="24"/>
        </w:rPr>
        <w:t xml:space="preserve">  (полный  электронный</w:t>
      </w:r>
      <w:r w:rsidR="00B65A6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адрес): </w:t>
      </w:r>
      <w:hyperlink r:id="rId5" w:history="1">
        <w:proofErr w:type="spellStart"/>
        <w:r w:rsidR="00B65A6E" w:rsidRPr="00DA0FD8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="00336113" w:rsidRPr="00336113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336113" w:rsidRPr="00336113">
          <w:rPr>
            <w:rStyle w:val="a3"/>
            <w:rFonts w:ascii="Times New Roman" w:hAnsi="Times New Roman" w:cs="Times New Roman"/>
            <w:sz w:val="24"/>
            <w:szCs w:val="24"/>
          </w:rPr>
          <w:t>://regulations.cap.ru/</w:t>
        </w:r>
      </w:hyperlink>
      <w:r w:rsidRPr="00232243">
        <w:rPr>
          <w:rFonts w:ascii="Times New Roman" w:hAnsi="Times New Roman" w:cs="Times New Roman"/>
          <w:sz w:val="24"/>
          <w:szCs w:val="24"/>
        </w:rPr>
        <w:t>.</w:t>
      </w:r>
    </w:p>
    <w:p w:rsidR="00B65A6E" w:rsidRPr="00232243" w:rsidRDefault="00B65A6E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размещена на вышеназванном сайте не позднее </w:t>
      </w:r>
      <w:r w:rsidR="005D481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327F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5CE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65A6E" w:rsidRPr="00B65A6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B65A6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32243" w:rsidRPr="00B65A6E" w:rsidRDefault="00232243" w:rsidP="002322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65A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2243">
        <w:rPr>
          <w:rFonts w:ascii="Times New Roman" w:hAnsi="Times New Roman" w:cs="Times New Roman"/>
          <w:sz w:val="24"/>
          <w:szCs w:val="24"/>
        </w:rPr>
        <w:t xml:space="preserve">  </w:t>
      </w:r>
      <w:r w:rsidRPr="00B65A6E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232243" w:rsidRDefault="00232243" w:rsidP="00503C57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243">
        <w:rPr>
          <w:rFonts w:ascii="Times New Roman" w:hAnsi="Times New Roman" w:cs="Times New Roman"/>
          <w:sz w:val="24"/>
          <w:szCs w:val="24"/>
        </w:rPr>
        <w:t>1.  Описание  проблемы,  на  решение  которой  направлено  предлагаемое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правовое регулирование</w:t>
      </w:r>
      <w:r w:rsidR="0041470E">
        <w:rPr>
          <w:rFonts w:ascii="Times New Roman" w:hAnsi="Times New Roman" w:cs="Times New Roman"/>
          <w:sz w:val="24"/>
          <w:szCs w:val="24"/>
        </w:rPr>
        <w:t xml:space="preserve">: </w:t>
      </w:r>
      <w:r w:rsidR="00B06E46">
        <w:rPr>
          <w:rFonts w:ascii="Times New Roman" w:hAnsi="Times New Roman" w:cs="Times New Roman"/>
          <w:sz w:val="24"/>
          <w:szCs w:val="24"/>
          <w:u w:val="single"/>
        </w:rPr>
        <w:t>утвердить</w:t>
      </w:r>
      <w:r w:rsidR="00B06E46" w:rsidRPr="00B06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6E46" w:rsidRPr="00B06E46">
        <w:rPr>
          <w:rFonts w:ascii="Times New Roman" w:hAnsi="Times New Roman" w:cs="Times New Roman" w:hint="eastAsia"/>
          <w:sz w:val="24"/>
          <w:szCs w:val="24"/>
          <w:u w:val="single"/>
        </w:rPr>
        <w:t>границ</w:t>
      </w:r>
      <w:r w:rsidR="00B06E46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06E46" w:rsidRPr="00B06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>
        <w:rPr>
          <w:rFonts w:ascii="Times New Roman" w:hAnsi="Times New Roman" w:cs="Times New Roman"/>
          <w:sz w:val="24"/>
          <w:szCs w:val="24"/>
          <w:u w:val="single"/>
        </w:rPr>
        <w:t xml:space="preserve">территории, </w:t>
      </w:r>
      <w:r w:rsidR="005D4815">
        <w:rPr>
          <w:rFonts w:ascii="Times New Roman" w:hAnsi="Times New Roman" w:cs="Times New Roman" w:hint="eastAsia"/>
          <w:sz w:val="24"/>
          <w:szCs w:val="24"/>
          <w:u w:val="single"/>
        </w:rPr>
        <w:t>предмет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охраны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>
        <w:rPr>
          <w:rFonts w:ascii="Times New Roman" w:hAnsi="Times New Roman" w:cs="Times New Roman" w:hint="eastAsia"/>
          <w:sz w:val="24"/>
          <w:szCs w:val="24"/>
          <w:u w:val="single"/>
        </w:rPr>
        <w:t>режим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использования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территории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объекта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федерального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значения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53DE" w:rsidRPr="00E953DE">
        <w:rPr>
          <w:rFonts w:ascii="Times New Roman" w:hAnsi="Times New Roman" w:cs="Times New Roman"/>
          <w:sz w:val="24"/>
          <w:szCs w:val="24"/>
          <w:u w:val="single"/>
        </w:rPr>
        <w:t>«Селище, бронзовый век, средние века», расположенного по адресу: Чувашская Республика, Комсомольский район, д. </w:t>
      </w:r>
      <w:proofErr w:type="spellStart"/>
      <w:r w:rsidR="00E953DE" w:rsidRPr="00E953DE">
        <w:rPr>
          <w:rFonts w:ascii="Times New Roman" w:hAnsi="Times New Roman" w:cs="Times New Roman"/>
          <w:sz w:val="24"/>
          <w:szCs w:val="24"/>
          <w:u w:val="single"/>
        </w:rPr>
        <w:t>Новочелны-Сюрбеево</w:t>
      </w:r>
      <w:proofErr w:type="spellEnd"/>
      <w:r w:rsidR="00E953DE" w:rsidRPr="00E953DE">
        <w:rPr>
          <w:rFonts w:ascii="Times New Roman" w:hAnsi="Times New Roman" w:cs="Times New Roman"/>
          <w:sz w:val="24"/>
          <w:szCs w:val="24"/>
          <w:u w:val="single"/>
        </w:rPr>
        <w:t>, в 30-40 м к юго-востоку от села</w:t>
      </w:r>
      <w:r w:rsidR="00C45CEA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2868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2. Цел</w:t>
      </w:r>
      <w:r w:rsidR="0041470E">
        <w:rPr>
          <w:rFonts w:ascii="Times New Roman" w:hAnsi="Times New Roman" w:cs="Times New Roman"/>
          <w:sz w:val="24"/>
          <w:szCs w:val="24"/>
        </w:rPr>
        <w:t>ь</w:t>
      </w:r>
      <w:r w:rsidRPr="00232243">
        <w:rPr>
          <w:rFonts w:ascii="Times New Roman" w:hAnsi="Times New Roman" w:cs="Times New Roman"/>
          <w:sz w:val="24"/>
          <w:szCs w:val="24"/>
        </w:rPr>
        <w:t xml:space="preserve"> предлагаемого правового регулирования: </w:t>
      </w:r>
      <w:r w:rsidR="000E4D5F" w:rsidRPr="000E4D5F">
        <w:rPr>
          <w:rFonts w:ascii="Times New Roman" w:hAnsi="Times New Roman" w:cs="Times New Roman" w:hint="eastAsia"/>
          <w:sz w:val="24"/>
          <w:szCs w:val="24"/>
          <w:u w:val="single"/>
        </w:rPr>
        <w:t>обеспечение</w:t>
      </w:r>
      <w:r w:rsidR="000E4D5F" w:rsidRP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4D5F" w:rsidRPr="000E4D5F">
        <w:rPr>
          <w:rFonts w:ascii="Times New Roman" w:hAnsi="Times New Roman" w:cs="Times New Roman" w:hint="eastAsia"/>
          <w:sz w:val="24"/>
          <w:szCs w:val="24"/>
          <w:u w:val="single"/>
        </w:rPr>
        <w:t>сохранности</w:t>
      </w:r>
      <w:r w:rsid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12D5" w:rsidRPr="00ED12D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ED12D5" w:rsidRPr="000E4D5F">
        <w:rPr>
          <w:rFonts w:ascii="Times New Roman" w:hAnsi="Times New Roman" w:cs="Times New Roman" w:hint="eastAsia"/>
          <w:sz w:val="24"/>
          <w:szCs w:val="24"/>
          <w:u w:val="single"/>
        </w:rPr>
        <w:t>объекта</w:t>
      </w:r>
      <w:r w:rsidR="00ED12D5" w:rsidRP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12D5" w:rsidRPr="000E4D5F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="00ED12D5" w:rsidRP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12D5" w:rsidRPr="000E4D5F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="000E4D5F" w:rsidRP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федерального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815" w:rsidRPr="005D4815">
        <w:rPr>
          <w:rFonts w:ascii="Times New Roman" w:hAnsi="Times New Roman" w:cs="Times New Roman" w:hint="eastAsia"/>
          <w:sz w:val="24"/>
          <w:szCs w:val="24"/>
          <w:u w:val="single"/>
        </w:rPr>
        <w:t>значения</w:t>
      </w:r>
      <w:r w:rsidR="005D4815" w:rsidRPr="005D48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53DE" w:rsidRPr="00E953DE">
        <w:rPr>
          <w:rFonts w:ascii="Times New Roman" w:hAnsi="Times New Roman" w:cs="Times New Roman"/>
          <w:sz w:val="24"/>
          <w:szCs w:val="24"/>
          <w:u w:val="single"/>
        </w:rPr>
        <w:t>«Селище, бронзовый век, средние века», расположенного по адресу: Чувашская Республика, Комсомольский район, д. </w:t>
      </w:r>
      <w:proofErr w:type="spellStart"/>
      <w:r w:rsidR="00E953DE" w:rsidRPr="00E953DE">
        <w:rPr>
          <w:rFonts w:ascii="Times New Roman" w:hAnsi="Times New Roman" w:cs="Times New Roman"/>
          <w:sz w:val="24"/>
          <w:szCs w:val="24"/>
          <w:u w:val="single"/>
        </w:rPr>
        <w:t>Новочелны-Сюрбеево</w:t>
      </w:r>
      <w:proofErr w:type="spellEnd"/>
      <w:r w:rsidR="00E953DE" w:rsidRPr="00E953DE">
        <w:rPr>
          <w:rFonts w:ascii="Times New Roman" w:hAnsi="Times New Roman" w:cs="Times New Roman"/>
          <w:sz w:val="24"/>
          <w:szCs w:val="24"/>
          <w:u w:val="single"/>
        </w:rPr>
        <w:t>, в 30-40 м к юго-востоку от села</w:t>
      </w:r>
      <w:bookmarkStart w:id="0" w:name="_GoBack"/>
      <w:bookmarkEnd w:id="0"/>
      <w:r w:rsidR="0041470E">
        <w:rPr>
          <w:rFonts w:ascii="Times New Roman" w:hAnsi="Times New Roman" w:cs="Times New Roman"/>
          <w:sz w:val="24"/>
          <w:szCs w:val="24"/>
        </w:rPr>
        <w:t>.</w:t>
      </w:r>
      <w:r w:rsidR="00B15DDF">
        <w:rPr>
          <w:rFonts w:ascii="Times New Roman" w:hAnsi="Times New Roman" w:cs="Times New Roman"/>
          <w:sz w:val="24"/>
          <w:szCs w:val="24"/>
        </w:rPr>
        <w:t xml:space="preserve"> </w:t>
      </w:r>
      <w:r w:rsidR="00191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55" w:rsidRDefault="00232243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3.   Нормативные  правовые  акты  Российской  Федерации  и  нормативные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правовые  акты  Чувашской Республики, поручения, другие решения, из которых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вытекает  необходимость  разработки предлагаемого правового регулирования в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данной области: </w:t>
      </w:r>
    </w:p>
    <w:p w:rsidR="00337B55" w:rsidRPr="00337B55" w:rsidRDefault="00337B55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FA6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едеральны</w:t>
      </w:r>
      <w:r w:rsidR="00AE2FA6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закон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Федерации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25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июня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2003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№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73-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ФЗ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объектах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памятниках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истории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народов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52BA">
        <w:rPr>
          <w:rFonts w:ascii="Times New Roman" w:hAnsi="Times New Roman" w:cs="Times New Roman" w:hint="eastAsia"/>
          <w:sz w:val="24"/>
          <w:szCs w:val="24"/>
        </w:rPr>
        <w:t>Федерации»</w:t>
      </w:r>
      <w:r w:rsidRPr="00B952BA">
        <w:rPr>
          <w:rFonts w:ascii="Times New Roman" w:hAnsi="Times New Roman" w:cs="Times New Roman"/>
          <w:sz w:val="24"/>
          <w:szCs w:val="24"/>
        </w:rPr>
        <w:t>;</w:t>
      </w:r>
      <w:r w:rsidR="00775F98" w:rsidRPr="00B9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55" w:rsidRPr="00337B55" w:rsidRDefault="00337B55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lastRenderedPageBreak/>
        <w:t>Приказ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Министерства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Федерации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4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июня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2015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.                 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№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1745 «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утверждении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требований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составлению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проектов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границ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территорий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объектов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proofErr w:type="gramEnd"/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»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0046E" w:rsidRDefault="00AE2FA6" w:rsidP="00337B55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Закон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Чувашской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Республики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12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апреля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2005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№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10 «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объектах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памятниках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истории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в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Чувашской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Республике»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4.   Планируемый   срок   вступления  в  силу  предлагаемого  правового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регулирования: </w:t>
      </w:r>
      <w:r w:rsidR="00AE2FA6">
        <w:rPr>
          <w:rFonts w:ascii="Times New Roman" w:hAnsi="Times New Roman" w:cs="Times New Roman"/>
          <w:sz w:val="24"/>
          <w:szCs w:val="24"/>
          <w:u w:val="single"/>
        </w:rPr>
        <w:t>проект приказа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 xml:space="preserve"> вступает в силу </w:t>
      </w:r>
      <w:r w:rsidR="00554FE4" w:rsidRPr="00AE2FA6">
        <w:rPr>
          <w:rFonts w:ascii="Times New Roman" w:hAnsi="Times New Roman" w:cs="Times New Roman" w:hint="eastAsia"/>
          <w:sz w:val="24"/>
          <w:szCs w:val="24"/>
          <w:u w:val="single"/>
        </w:rPr>
        <w:t>через</w:t>
      </w:r>
      <w:r w:rsidR="00554FE4" w:rsidRPr="00AE2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FE4" w:rsidRPr="00AE2FA6">
        <w:rPr>
          <w:rFonts w:ascii="Times New Roman" w:hAnsi="Times New Roman" w:cs="Times New Roman" w:hint="eastAsia"/>
          <w:sz w:val="24"/>
          <w:szCs w:val="24"/>
          <w:u w:val="single"/>
        </w:rPr>
        <w:t>десять</w:t>
      </w:r>
      <w:r w:rsidR="00554FE4" w:rsidRPr="00AE2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FE4" w:rsidRPr="00AE2FA6">
        <w:rPr>
          <w:rFonts w:ascii="Times New Roman" w:hAnsi="Times New Roman" w:cs="Times New Roman" w:hint="eastAsia"/>
          <w:sz w:val="24"/>
          <w:szCs w:val="24"/>
          <w:u w:val="single"/>
        </w:rPr>
        <w:t>дней</w:t>
      </w:r>
      <w:r w:rsidR="00554FE4" w:rsidRPr="00AE2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FE4" w:rsidRPr="00AE2FA6">
        <w:rPr>
          <w:rFonts w:ascii="Times New Roman" w:hAnsi="Times New Roman" w:cs="Times New Roman" w:hint="eastAsia"/>
          <w:sz w:val="24"/>
          <w:szCs w:val="24"/>
          <w:u w:val="single"/>
        </w:rPr>
        <w:t>после</w:t>
      </w:r>
      <w:r w:rsidR="00554FE4" w:rsidRPr="00AE2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FE4" w:rsidRPr="00AE2FA6">
        <w:rPr>
          <w:rFonts w:ascii="Times New Roman" w:hAnsi="Times New Roman" w:cs="Times New Roman" w:hint="eastAsia"/>
          <w:sz w:val="24"/>
          <w:szCs w:val="24"/>
          <w:u w:val="single"/>
        </w:rPr>
        <w:t>дня</w:t>
      </w:r>
      <w:r w:rsidR="00554FE4" w:rsidRPr="00AE2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FE4" w:rsidRPr="00AE2FA6">
        <w:rPr>
          <w:rFonts w:ascii="Times New Roman" w:hAnsi="Times New Roman" w:cs="Times New Roman" w:hint="eastAsia"/>
          <w:sz w:val="24"/>
          <w:szCs w:val="24"/>
          <w:u w:val="single"/>
        </w:rPr>
        <w:t>его</w:t>
      </w:r>
      <w:r w:rsidR="00554FE4" w:rsidRPr="00554FE4">
        <w:rPr>
          <w:rFonts w:ascii="Times New Roman" w:hAnsi="Times New Roman" w:cs="Times New Roman"/>
          <w:sz w:val="24"/>
          <w:szCs w:val="24"/>
        </w:rPr>
        <w:t xml:space="preserve"> </w:t>
      </w:r>
      <w:r w:rsidR="00554FE4" w:rsidRPr="00554FE4">
        <w:rPr>
          <w:rFonts w:ascii="Times New Roman" w:hAnsi="Times New Roman" w:cs="Times New Roman" w:hint="eastAsia"/>
          <w:sz w:val="24"/>
          <w:szCs w:val="24"/>
        </w:rPr>
        <w:t>официального</w:t>
      </w:r>
      <w:r w:rsidR="00554FE4" w:rsidRPr="00554FE4">
        <w:rPr>
          <w:rFonts w:ascii="Times New Roman" w:hAnsi="Times New Roman" w:cs="Times New Roman"/>
          <w:sz w:val="24"/>
          <w:szCs w:val="24"/>
        </w:rPr>
        <w:t xml:space="preserve"> </w:t>
      </w:r>
      <w:r w:rsidR="00554FE4" w:rsidRPr="00554FE4">
        <w:rPr>
          <w:rFonts w:ascii="Times New Roman" w:hAnsi="Times New Roman" w:cs="Times New Roman" w:hint="eastAsia"/>
          <w:sz w:val="24"/>
          <w:szCs w:val="24"/>
        </w:rPr>
        <w:t>опубликования</w:t>
      </w:r>
      <w:r w:rsidR="00554FE4">
        <w:rPr>
          <w:rFonts w:ascii="Times New Roman" w:hAnsi="Times New Roman" w:cs="Times New Roman"/>
          <w:sz w:val="24"/>
          <w:szCs w:val="24"/>
        </w:rPr>
        <w:t>.</w:t>
      </w:r>
    </w:p>
    <w:p w:rsidR="00232243" w:rsidRPr="00A51C48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243">
        <w:rPr>
          <w:rFonts w:ascii="Times New Roman" w:hAnsi="Times New Roman" w:cs="Times New Roman"/>
          <w:sz w:val="24"/>
          <w:szCs w:val="24"/>
        </w:rPr>
        <w:t>5.   Сведения   о   необходимости   или   об  отсутствии  необходимости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установления переходного периода: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>переходный период не требуется.</w:t>
      </w:r>
    </w:p>
    <w:p w:rsidR="00A51C48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6.  Иная  информация  по решению органа исполнительной власти Чувашской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Республики, осуществляющего функции по выработке государственной политики и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нормативно-правовому  регулированию  в  соответствующей сфере деятельности,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относящаяся   к  сведениям  о  подготовке  идеи  (концепции)  предлагаемого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правового регулирования: 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консультаций;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иные   материалы,  которые  позволяют  оценить  необходимость  введения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предлагаемого правового регулирования.</w:t>
      </w:r>
    </w:p>
    <w:p w:rsidR="0045025D" w:rsidRPr="00232243" w:rsidRDefault="0045025D" w:rsidP="002322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25D" w:rsidRPr="00232243" w:rsidSect="00B5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43"/>
    <w:rsid w:val="000B56CE"/>
    <w:rsid w:val="000E4D5F"/>
    <w:rsid w:val="00191CD0"/>
    <w:rsid w:val="00232243"/>
    <w:rsid w:val="0028685A"/>
    <w:rsid w:val="002E59AD"/>
    <w:rsid w:val="00336113"/>
    <w:rsid w:val="00337B55"/>
    <w:rsid w:val="0041470E"/>
    <w:rsid w:val="00437C02"/>
    <w:rsid w:val="0045025D"/>
    <w:rsid w:val="0048327F"/>
    <w:rsid w:val="004B278C"/>
    <w:rsid w:val="00503C57"/>
    <w:rsid w:val="00554FE4"/>
    <w:rsid w:val="005D4815"/>
    <w:rsid w:val="00627140"/>
    <w:rsid w:val="00693903"/>
    <w:rsid w:val="006C3764"/>
    <w:rsid w:val="00775F98"/>
    <w:rsid w:val="007F03DA"/>
    <w:rsid w:val="00855CC7"/>
    <w:rsid w:val="00A447ED"/>
    <w:rsid w:val="00A51C48"/>
    <w:rsid w:val="00AE2FA6"/>
    <w:rsid w:val="00B06E46"/>
    <w:rsid w:val="00B15DDF"/>
    <w:rsid w:val="00B51F82"/>
    <w:rsid w:val="00B65A6E"/>
    <w:rsid w:val="00B952BA"/>
    <w:rsid w:val="00C0046E"/>
    <w:rsid w:val="00C45CEA"/>
    <w:rsid w:val="00E953DE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43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paragraph" w:customStyle="1" w:styleId="ConsPlusNonformat">
    <w:name w:val="ConsPlusNonformat"/>
    <w:rsid w:val="00232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5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43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paragraph" w:customStyle="1" w:styleId="ConsPlusNonformat">
    <w:name w:val="ConsPlusNonformat"/>
    <w:rsid w:val="00232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5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s.cap.ru/index.php?option=com_content&amp;view=article&amp;id=1&amp;Itemid=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</dc:creator>
  <cp:lastModifiedBy>Минкультуры Чувашии Федорова Наталия Николаевна</cp:lastModifiedBy>
  <cp:revision>25</cp:revision>
  <cp:lastPrinted>2022-03-22T12:13:00Z</cp:lastPrinted>
  <dcterms:created xsi:type="dcterms:W3CDTF">2020-07-21T06:33:00Z</dcterms:created>
  <dcterms:modified xsi:type="dcterms:W3CDTF">2022-08-17T12:29:00Z</dcterms:modified>
</cp:coreProperties>
</file>