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19" w:rsidRPr="00CC329B" w:rsidRDefault="008C0019" w:rsidP="008C0019">
      <w:pPr>
        <w:tabs>
          <w:tab w:val="left" w:pos="6946"/>
        </w:tabs>
        <w:ind w:right="-1"/>
        <w:jc w:val="right"/>
        <w:rPr>
          <w:i/>
          <w:sz w:val="26"/>
          <w:szCs w:val="26"/>
        </w:rPr>
      </w:pPr>
      <w:bookmarkStart w:id="0" w:name="Par1"/>
      <w:bookmarkEnd w:id="0"/>
      <w:r w:rsidRPr="00CC329B">
        <w:rPr>
          <w:i/>
          <w:sz w:val="26"/>
          <w:szCs w:val="26"/>
        </w:rPr>
        <w:t>Проект</w:t>
      </w:r>
    </w:p>
    <w:p w:rsidR="008C0019" w:rsidRPr="00CC329B" w:rsidRDefault="008C0019" w:rsidP="008C001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</w:p>
    <w:p w:rsidR="00AC2A58" w:rsidRPr="00CC329B" w:rsidRDefault="00FC5694" w:rsidP="00AC2A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6"/>
          <w:szCs w:val="26"/>
          <w:lang w:eastAsia="en-US"/>
        </w:rPr>
      </w:pPr>
      <w:r w:rsidRPr="00CC329B">
        <w:rPr>
          <w:rFonts w:eastAsia="Calibri"/>
          <w:bCs/>
          <w:sz w:val="26"/>
          <w:szCs w:val="26"/>
          <w:lang w:eastAsia="en-US"/>
        </w:rPr>
        <w:t>ПОСТАНОВЛЕНИЕ</w:t>
      </w:r>
    </w:p>
    <w:p w:rsidR="008C0019" w:rsidRPr="00CC329B" w:rsidRDefault="007B2DBC" w:rsidP="00AC2A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6"/>
          <w:szCs w:val="26"/>
          <w:lang w:eastAsia="en-US"/>
        </w:rPr>
      </w:pPr>
      <w:r w:rsidRPr="00CC329B">
        <w:rPr>
          <w:rFonts w:eastAsia="Calibri"/>
          <w:bCs/>
          <w:sz w:val="26"/>
          <w:szCs w:val="26"/>
          <w:lang w:eastAsia="en-US"/>
        </w:rPr>
        <w:t>КАБИНЕТ МИНИСТРОВ ЧУВАШСКОЙ РЕСПУБЛИКИ</w:t>
      </w:r>
    </w:p>
    <w:p w:rsidR="00AC2A58" w:rsidRPr="00CC329B" w:rsidRDefault="00AC2A58" w:rsidP="00AC2A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6"/>
          <w:szCs w:val="26"/>
          <w:lang w:eastAsia="en-US"/>
        </w:rPr>
      </w:pPr>
    </w:p>
    <w:p w:rsidR="00071D50" w:rsidRPr="00CC329B" w:rsidRDefault="00071D50" w:rsidP="00071D50">
      <w:pPr>
        <w:widowControl w:val="0"/>
        <w:autoSpaceDE w:val="0"/>
        <w:autoSpaceDN w:val="0"/>
        <w:adjustRightInd w:val="0"/>
        <w:spacing w:after="480" w:line="240" w:lineRule="auto"/>
        <w:jc w:val="left"/>
        <w:rPr>
          <w:rFonts w:eastAsia="Calibri"/>
          <w:bCs/>
          <w:sz w:val="26"/>
          <w:szCs w:val="26"/>
          <w:lang w:eastAsia="en-US"/>
        </w:rPr>
      </w:pPr>
    </w:p>
    <w:p w:rsidR="00071D50" w:rsidRPr="00CC329B" w:rsidRDefault="008C0019" w:rsidP="00071D50">
      <w:pPr>
        <w:spacing w:line="240" w:lineRule="atLeast"/>
        <w:jc w:val="left"/>
        <w:rPr>
          <w:b/>
          <w:bCs/>
          <w:sz w:val="26"/>
          <w:szCs w:val="26"/>
        </w:rPr>
      </w:pPr>
      <w:r w:rsidRPr="00CC329B">
        <w:rPr>
          <w:b/>
          <w:bCs/>
          <w:sz w:val="26"/>
          <w:szCs w:val="26"/>
        </w:rPr>
        <w:t>Об утверждении перечня</w:t>
      </w:r>
    </w:p>
    <w:p w:rsidR="00071D50" w:rsidRPr="00CC329B" w:rsidRDefault="008C0019" w:rsidP="00071D50">
      <w:pPr>
        <w:spacing w:line="240" w:lineRule="atLeast"/>
        <w:jc w:val="left"/>
        <w:rPr>
          <w:b/>
          <w:bCs/>
          <w:sz w:val="26"/>
          <w:szCs w:val="26"/>
        </w:rPr>
      </w:pPr>
      <w:r w:rsidRPr="00CC329B">
        <w:rPr>
          <w:b/>
          <w:bCs/>
          <w:sz w:val="26"/>
          <w:szCs w:val="26"/>
        </w:rPr>
        <w:t xml:space="preserve">главных администраторов </w:t>
      </w:r>
    </w:p>
    <w:p w:rsidR="0059489A" w:rsidRPr="00CC329B" w:rsidRDefault="0059489A" w:rsidP="00071D50">
      <w:pPr>
        <w:spacing w:line="240" w:lineRule="atLeast"/>
        <w:jc w:val="left"/>
        <w:rPr>
          <w:b/>
          <w:bCs/>
          <w:sz w:val="26"/>
          <w:szCs w:val="26"/>
        </w:rPr>
      </w:pPr>
      <w:r w:rsidRPr="00CC329B">
        <w:rPr>
          <w:b/>
          <w:bCs/>
          <w:sz w:val="26"/>
          <w:szCs w:val="26"/>
        </w:rPr>
        <w:t>источников финансирования</w:t>
      </w:r>
    </w:p>
    <w:p w:rsidR="00071D50" w:rsidRPr="00CC329B" w:rsidRDefault="0059489A" w:rsidP="00071D50">
      <w:pPr>
        <w:spacing w:line="240" w:lineRule="atLeast"/>
        <w:jc w:val="left"/>
        <w:rPr>
          <w:b/>
          <w:bCs/>
          <w:sz w:val="26"/>
          <w:szCs w:val="26"/>
        </w:rPr>
      </w:pPr>
      <w:r w:rsidRPr="00CC329B">
        <w:rPr>
          <w:b/>
          <w:bCs/>
          <w:sz w:val="26"/>
          <w:szCs w:val="26"/>
        </w:rPr>
        <w:t>дефицита</w:t>
      </w:r>
      <w:r w:rsidR="008C0019" w:rsidRPr="00CC329B">
        <w:rPr>
          <w:b/>
          <w:bCs/>
          <w:sz w:val="26"/>
          <w:szCs w:val="26"/>
        </w:rPr>
        <w:t xml:space="preserve"> бюджета </w:t>
      </w:r>
      <w:r w:rsidR="00146F47" w:rsidRPr="00CC329B">
        <w:rPr>
          <w:b/>
          <w:bCs/>
          <w:sz w:val="26"/>
          <w:szCs w:val="26"/>
        </w:rPr>
        <w:t>Территориального</w:t>
      </w:r>
    </w:p>
    <w:p w:rsidR="003D24AD" w:rsidRDefault="008C0019" w:rsidP="00071D50">
      <w:pPr>
        <w:spacing w:line="240" w:lineRule="atLeast"/>
        <w:jc w:val="left"/>
        <w:rPr>
          <w:b/>
          <w:bCs/>
          <w:sz w:val="26"/>
          <w:szCs w:val="26"/>
        </w:rPr>
      </w:pPr>
      <w:r w:rsidRPr="00CC329B">
        <w:rPr>
          <w:b/>
          <w:bCs/>
          <w:sz w:val="26"/>
          <w:szCs w:val="26"/>
        </w:rPr>
        <w:t xml:space="preserve">фонда обязательного медицинского </w:t>
      </w:r>
    </w:p>
    <w:p w:rsidR="008C0019" w:rsidRPr="00CC329B" w:rsidRDefault="008C0019" w:rsidP="00071D50">
      <w:pPr>
        <w:spacing w:line="240" w:lineRule="atLeast"/>
        <w:jc w:val="left"/>
        <w:rPr>
          <w:sz w:val="26"/>
          <w:szCs w:val="26"/>
        </w:rPr>
      </w:pPr>
      <w:r w:rsidRPr="00CC329B">
        <w:rPr>
          <w:b/>
          <w:bCs/>
          <w:sz w:val="26"/>
          <w:szCs w:val="26"/>
        </w:rPr>
        <w:t>страхования</w:t>
      </w:r>
      <w:r w:rsidR="00146F47" w:rsidRPr="00CC329B">
        <w:rPr>
          <w:b/>
          <w:bCs/>
          <w:sz w:val="26"/>
          <w:szCs w:val="26"/>
        </w:rPr>
        <w:t xml:space="preserve"> Чувашской Республики</w:t>
      </w:r>
    </w:p>
    <w:p w:rsidR="00071D50" w:rsidRPr="00CC329B" w:rsidRDefault="00071D50" w:rsidP="0022336C">
      <w:pPr>
        <w:spacing w:before="480" w:line="240" w:lineRule="auto"/>
        <w:ind w:firstLine="709"/>
        <w:rPr>
          <w:sz w:val="26"/>
          <w:szCs w:val="26"/>
        </w:rPr>
      </w:pPr>
      <w:r w:rsidRPr="00CC329B">
        <w:rPr>
          <w:sz w:val="26"/>
          <w:szCs w:val="26"/>
        </w:rPr>
        <w:t xml:space="preserve">Кабинет Министров Чувашской Республики   </w:t>
      </w:r>
      <w:proofErr w:type="gramStart"/>
      <w:r w:rsidRPr="00CC329B">
        <w:rPr>
          <w:sz w:val="26"/>
          <w:szCs w:val="26"/>
        </w:rPr>
        <w:t>п</w:t>
      </w:r>
      <w:bookmarkStart w:id="1" w:name="_GoBack"/>
      <w:bookmarkEnd w:id="1"/>
      <w:proofErr w:type="gramEnd"/>
      <w:r w:rsidRPr="00CC329B">
        <w:rPr>
          <w:sz w:val="26"/>
          <w:szCs w:val="26"/>
        </w:rPr>
        <w:t xml:space="preserve"> о с т а н о в л я е т:</w:t>
      </w:r>
    </w:p>
    <w:p w:rsidR="008C0019" w:rsidRPr="00CC329B" w:rsidRDefault="008C0019" w:rsidP="0022336C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CC329B">
        <w:rPr>
          <w:sz w:val="26"/>
          <w:szCs w:val="26"/>
        </w:rPr>
        <w:t xml:space="preserve">1. </w:t>
      </w:r>
      <w:r w:rsidR="00071D50" w:rsidRPr="00CC329B">
        <w:rPr>
          <w:sz w:val="26"/>
          <w:szCs w:val="26"/>
        </w:rPr>
        <w:t xml:space="preserve">В соответствии с абзацем </w:t>
      </w:r>
      <w:r w:rsidR="0022336C" w:rsidRPr="00CC329B">
        <w:rPr>
          <w:sz w:val="26"/>
          <w:szCs w:val="26"/>
        </w:rPr>
        <w:t>третьим</w:t>
      </w:r>
      <w:r w:rsidR="00071D50" w:rsidRPr="00CC329B">
        <w:rPr>
          <w:sz w:val="26"/>
          <w:szCs w:val="26"/>
        </w:rPr>
        <w:t xml:space="preserve"> пункта </w:t>
      </w:r>
      <w:r w:rsidR="00EC7E9A" w:rsidRPr="00CC329B">
        <w:rPr>
          <w:sz w:val="26"/>
          <w:szCs w:val="26"/>
        </w:rPr>
        <w:t>4</w:t>
      </w:r>
      <w:r w:rsidR="00071D50" w:rsidRPr="00CC329B">
        <w:rPr>
          <w:sz w:val="26"/>
          <w:szCs w:val="26"/>
        </w:rPr>
        <w:t xml:space="preserve"> статьи 160.</w:t>
      </w:r>
      <w:r w:rsidR="00EC7E9A" w:rsidRPr="00CC329B">
        <w:rPr>
          <w:sz w:val="26"/>
          <w:szCs w:val="26"/>
        </w:rPr>
        <w:t>2</w:t>
      </w:r>
      <w:r w:rsidR="00071D50" w:rsidRPr="00CC329B">
        <w:rPr>
          <w:sz w:val="26"/>
          <w:szCs w:val="26"/>
        </w:rPr>
        <w:t xml:space="preserve"> Бюджетного кодекса Российской Федерации у</w:t>
      </w:r>
      <w:r w:rsidRPr="00CC329B">
        <w:rPr>
          <w:sz w:val="26"/>
          <w:szCs w:val="26"/>
        </w:rPr>
        <w:t xml:space="preserve">твердить прилагаемый перечень главных </w:t>
      </w:r>
      <w:proofErr w:type="gramStart"/>
      <w:r w:rsidRPr="00CC329B">
        <w:rPr>
          <w:sz w:val="26"/>
          <w:szCs w:val="26"/>
        </w:rPr>
        <w:t xml:space="preserve">администраторов </w:t>
      </w:r>
      <w:r w:rsidR="00450DFC" w:rsidRPr="00CC329B">
        <w:rPr>
          <w:sz w:val="26"/>
          <w:szCs w:val="26"/>
        </w:rPr>
        <w:t>источников финансирования дефицита бюджета Территориального фонда обязательного медицинского страхования Чувашской Республики</w:t>
      </w:r>
      <w:proofErr w:type="gramEnd"/>
      <w:r w:rsidR="00450DFC" w:rsidRPr="00CC329B">
        <w:rPr>
          <w:sz w:val="26"/>
          <w:szCs w:val="26"/>
        </w:rPr>
        <w:t>.</w:t>
      </w:r>
    </w:p>
    <w:p w:rsidR="008C0019" w:rsidRPr="00CC329B" w:rsidRDefault="00286EBE" w:rsidP="0022336C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CC329B">
        <w:rPr>
          <w:sz w:val="26"/>
          <w:szCs w:val="26"/>
        </w:rPr>
        <w:t>2</w:t>
      </w:r>
      <w:r w:rsidR="008C0019" w:rsidRPr="00CC329B">
        <w:rPr>
          <w:sz w:val="26"/>
          <w:szCs w:val="26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146F47" w:rsidRPr="00CC329B">
        <w:rPr>
          <w:sz w:val="26"/>
          <w:szCs w:val="26"/>
        </w:rPr>
        <w:t>Территориального</w:t>
      </w:r>
      <w:r w:rsidR="008C0019" w:rsidRPr="00CC329B">
        <w:rPr>
          <w:sz w:val="26"/>
          <w:szCs w:val="26"/>
        </w:rPr>
        <w:t xml:space="preserve"> фонда обязательного медицинского страхования</w:t>
      </w:r>
      <w:r w:rsidR="00146F47" w:rsidRPr="00CC329B">
        <w:rPr>
          <w:sz w:val="26"/>
          <w:szCs w:val="26"/>
        </w:rPr>
        <w:t xml:space="preserve"> Чувашской Республики</w:t>
      </w:r>
      <w:r w:rsidR="008C0019" w:rsidRPr="00CC329B">
        <w:rPr>
          <w:sz w:val="26"/>
          <w:szCs w:val="26"/>
        </w:rPr>
        <w:t>, начиная с бюджета на 2022 год и на плановый период 2023 и 2024 годов.</w:t>
      </w:r>
    </w:p>
    <w:p w:rsidR="008C0019" w:rsidRPr="00CC329B" w:rsidRDefault="008C0019" w:rsidP="008C0019">
      <w:pPr>
        <w:autoSpaceDE w:val="0"/>
        <w:autoSpaceDN w:val="0"/>
        <w:adjustRightInd w:val="0"/>
        <w:rPr>
          <w:sz w:val="26"/>
          <w:szCs w:val="26"/>
        </w:rPr>
      </w:pPr>
    </w:p>
    <w:p w:rsidR="00EB6407" w:rsidRPr="00CC329B" w:rsidRDefault="00EB6407" w:rsidP="008C0019">
      <w:pPr>
        <w:autoSpaceDE w:val="0"/>
        <w:autoSpaceDN w:val="0"/>
        <w:adjustRightInd w:val="0"/>
        <w:rPr>
          <w:sz w:val="26"/>
          <w:szCs w:val="26"/>
        </w:rPr>
      </w:pPr>
    </w:p>
    <w:p w:rsidR="0022336C" w:rsidRPr="00CC329B" w:rsidRDefault="0022336C" w:rsidP="008C0019">
      <w:pPr>
        <w:autoSpaceDE w:val="0"/>
        <w:autoSpaceDN w:val="0"/>
        <w:adjustRightInd w:val="0"/>
        <w:rPr>
          <w:sz w:val="26"/>
          <w:szCs w:val="26"/>
        </w:rPr>
      </w:pPr>
    </w:p>
    <w:p w:rsidR="00CC329B" w:rsidRDefault="008C0019" w:rsidP="00CC329B">
      <w:pPr>
        <w:tabs>
          <w:tab w:val="center" w:pos="1758"/>
        </w:tabs>
        <w:rPr>
          <w:sz w:val="26"/>
          <w:szCs w:val="26"/>
        </w:rPr>
      </w:pPr>
      <w:r w:rsidRPr="00CC329B">
        <w:rPr>
          <w:sz w:val="26"/>
          <w:szCs w:val="26"/>
        </w:rPr>
        <w:t xml:space="preserve">Председатель </w:t>
      </w:r>
      <w:r w:rsidR="00071D50" w:rsidRPr="00CC329B">
        <w:rPr>
          <w:sz w:val="26"/>
          <w:szCs w:val="26"/>
        </w:rPr>
        <w:t>Кабинета Министров</w:t>
      </w:r>
    </w:p>
    <w:p w:rsidR="006A65CA" w:rsidRPr="00CC329B" w:rsidRDefault="00071D50" w:rsidP="00CC329B">
      <w:pPr>
        <w:tabs>
          <w:tab w:val="center" w:pos="1758"/>
        </w:tabs>
        <w:rPr>
          <w:sz w:val="26"/>
          <w:szCs w:val="26"/>
        </w:rPr>
      </w:pPr>
      <w:r w:rsidRPr="00CC329B">
        <w:rPr>
          <w:sz w:val="26"/>
          <w:szCs w:val="26"/>
        </w:rPr>
        <w:t xml:space="preserve">       Чувашской Республики  </w:t>
      </w:r>
      <w:r w:rsidR="008C0019" w:rsidRPr="00CC329B">
        <w:rPr>
          <w:sz w:val="26"/>
          <w:szCs w:val="26"/>
        </w:rPr>
        <w:tab/>
      </w:r>
      <w:r w:rsidRPr="00CC329B">
        <w:rPr>
          <w:sz w:val="26"/>
          <w:szCs w:val="26"/>
        </w:rPr>
        <w:tab/>
      </w:r>
      <w:r w:rsidRPr="00CC329B">
        <w:rPr>
          <w:sz w:val="26"/>
          <w:szCs w:val="26"/>
        </w:rPr>
        <w:tab/>
      </w:r>
      <w:r w:rsidRPr="00CC329B">
        <w:rPr>
          <w:sz w:val="26"/>
          <w:szCs w:val="26"/>
        </w:rPr>
        <w:tab/>
      </w:r>
      <w:r w:rsidRPr="00CC329B">
        <w:rPr>
          <w:sz w:val="26"/>
          <w:szCs w:val="26"/>
        </w:rPr>
        <w:tab/>
      </w:r>
      <w:r w:rsidRPr="00CC329B">
        <w:rPr>
          <w:sz w:val="26"/>
          <w:szCs w:val="26"/>
        </w:rPr>
        <w:tab/>
        <w:t>О</w:t>
      </w:r>
      <w:r w:rsidR="008C0019" w:rsidRPr="00CC329B">
        <w:rPr>
          <w:sz w:val="26"/>
          <w:szCs w:val="26"/>
        </w:rPr>
        <w:t xml:space="preserve">. </w:t>
      </w:r>
      <w:r w:rsidRPr="00CC329B">
        <w:rPr>
          <w:sz w:val="26"/>
          <w:szCs w:val="26"/>
        </w:rPr>
        <w:t>Николаев</w:t>
      </w:r>
    </w:p>
    <w:sectPr w:rsidR="006A65CA" w:rsidRPr="00CC329B" w:rsidSect="003D6E61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19"/>
    <w:rsid w:val="00071D50"/>
    <w:rsid w:val="000D7619"/>
    <w:rsid w:val="00146F47"/>
    <w:rsid w:val="0014717F"/>
    <w:rsid w:val="001F6B46"/>
    <w:rsid w:val="0022336C"/>
    <w:rsid w:val="00286EBE"/>
    <w:rsid w:val="003D24AD"/>
    <w:rsid w:val="003D6E61"/>
    <w:rsid w:val="00450DFC"/>
    <w:rsid w:val="004B10C8"/>
    <w:rsid w:val="0051434D"/>
    <w:rsid w:val="0059489A"/>
    <w:rsid w:val="005E299D"/>
    <w:rsid w:val="006A65CA"/>
    <w:rsid w:val="00772E4D"/>
    <w:rsid w:val="007B2DBC"/>
    <w:rsid w:val="00847921"/>
    <w:rsid w:val="008C0019"/>
    <w:rsid w:val="00AC2A58"/>
    <w:rsid w:val="00AE218E"/>
    <w:rsid w:val="00B06408"/>
    <w:rsid w:val="00B80024"/>
    <w:rsid w:val="00CC329B"/>
    <w:rsid w:val="00CD3356"/>
    <w:rsid w:val="00DC79BB"/>
    <w:rsid w:val="00EB6407"/>
    <w:rsid w:val="00EC7E9A"/>
    <w:rsid w:val="00F414A6"/>
    <w:rsid w:val="00FB63D6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1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1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Анастасия Сергеевна</dc:creator>
  <cp:lastModifiedBy>Вероника Миронова</cp:lastModifiedBy>
  <cp:revision>11</cp:revision>
  <cp:lastPrinted>2021-08-04T10:04:00Z</cp:lastPrinted>
  <dcterms:created xsi:type="dcterms:W3CDTF">2021-09-22T07:51:00Z</dcterms:created>
  <dcterms:modified xsi:type="dcterms:W3CDTF">2021-09-30T07:04:00Z</dcterms:modified>
</cp:coreProperties>
</file>