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87" w:rsidRPr="00C46C74" w:rsidRDefault="00154787" w:rsidP="00154787">
      <w:pPr>
        <w:jc w:val="right"/>
        <w:rPr>
          <w:rFonts w:ascii="Times New Roman" w:hAnsi="Times New Roman"/>
          <w:sz w:val="26"/>
          <w:szCs w:val="26"/>
        </w:rPr>
      </w:pPr>
      <w:r w:rsidRPr="00C46C74">
        <w:rPr>
          <w:rFonts w:ascii="Times New Roman" w:hAnsi="Times New Roman"/>
          <w:sz w:val="26"/>
          <w:szCs w:val="26"/>
        </w:rPr>
        <w:t>Проект</w:t>
      </w:r>
    </w:p>
    <w:p w:rsidR="00154787" w:rsidRPr="00C46C74" w:rsidRDefault="00154787" w:rsidP="00154787">
      <w:pPr>
        <w:rPr>
          <w:rFonts w:ascii="Times New Roman" w:hAnsi="Times New Roman"/>
          <w:sz w:val="26"/>
          <w:szCs w:val="26"/>
        </w:rPr>
      </w:pPr>
    </w:p>
    <w:p w:rsidR="00154787" w:rsidRPr="00C46C74" w:rsidRDefault="00154787" w:rsidP="00154787">
      <w:pPr>
        <w:rPr>
          <w:rFonts w:ascii="Times New Roman" w:hAnsi="Times New Roman"/>
          <w:sz w:val="26"/>
          <w:szCs w:val="26"/>
        </w:rPr>
      </w:pPr>
    </w:p>
    <w:p w:rsidR="00154787" w:rsidRPr="00C46C74" w:rsidRDefault="00154787" w:rsidP="00154787">
      <w:pPr>
        <w:rPr>
          <w:rFonts w:ascii="Times New Roman" w:hAnsi="Times New Roman"/>
          <w:sz w:val="26"/>
          <w:szCs w:val="26"/>
        </w:rPr>
      </w:pPr>
    </w:p>
    <w:p w:rsidR="00154787" w:rsidRPr="00C46C74" w:rsidRDefault="00154787" w:rsidP="00154787">
      <w:pPr>
        <w:rPr>
          <w:rFonts w:ascii="Times New Roman" w:hAnsi="Times New Roman"/>
          <w:sz w:val="26"/>
          <w:szCs w:val="26"/>
        </w:rPr>
      </w:pPr>
    </w:p>
    <w:p w:rsidR="00154787" w:rsidRPr="00C46C74" w:rsidRDefault="00154787" w:rsidP="00154787">
      <w:pPr>
        <w:jc w:val="center"/>
        <w:rPr>
          <w:rFonts w:ascii="Times New Roman" w:hAnsi="Times New Roman"/>
          <w:sz w:val="26"/>
          <w:szCs w:val="26"/>
        </w:rPr>
      </w:pPr>
      <w:r w:rsidRPr="00C46C74">
        <w:rPr>
          <w:rFonts w:ascii="Times New Roman" w:hAnsi="Times New Roman"/>
          <w:sz w:val="26"/>
          <w:szCs w:val="26"/>
        </w:rPr>
        <w:t>ПОСТАНОВЛЕНИЕ</w:t>
      </w:r>
    </w:p>
    <w:p w:rsidR="00154787" w:rsidRPr="00C46C74" w:rsidRDefault="00154787" w:rsidP="00154787">
      <w:pPr>
        <w:jc w:val="center"/>
        <w:rPr>
          <w:rFonts w:ascii="Times New Roman" w:hAnsi="Times New Roman"/>
          <w:sz w:val="26"/>
          <w:szCs w:val="26"/>
        </w:rPr>
      </w:pPr>
      <w:r w:rsidRPr="00C46C74">
        <w:rPr>
          <w:rFonts w:ascii="Times New Roman" w:hAnsi="Times New Roman"/>
          <w:sz w:val="26"/>
          <w:szCs w:val="26"/>
        </w:rPr>
        <w:t>КАБИНЕТА МИНИСТРОВ ЧУВАШСКОЙ РЕСПУБЛИКИ</w:t>
      </w:r>
    </w:p>
    <w:p w:rsidR="00154787" w:rsidRDefault="00154787" w:rsidP="00154787">
      <w:pPr>
        <w:spacing w:line="245" w:lineRule="auto"/>
        <w:ind w:right="4817"/>
        <w:rPr>
          <w:rFonts w:ascii="Times New Roman" w:hAnsi="Times New Roman"/>
          <w:b/>
          <w:sz w:val="26"/>
          <w:szCs w:val="26"/>
        </w:rPr>
      </w:pPr>
    </w:p>
    <w:p w:rsidR="00154787" w:rsidRDefault="00154787" w:rsidP="00154787">
      <w:pPr>
        <w:spacing w:line="245" w:lineRule="auto"/>
        <w:ind w:right="4817"/>
        <w:rPr>
          <w:rFonts w:ascii="Times New Roman" w:hAnsi="Times New Roman"/>
          <w:b/>
          <w:sz w:val="26"/>
          <w:szCs w:val="26"/>
        </w:rPr>
      </w:pPr>
    </w:p>
    <w:p w:rsidR="00154787" w:rsidRPr="00D26353" w:rsidRDefault="00154787" w:rsidP="00154787">
      <w:pPr>
        <w:spacing w:line="245" w:lineRule="auto"/>
        <w:ind w:right="4817"/>
        <w:rPr>
          <w:rFonts w:ascii="Times New Roman" w:hAnsi="Times New Roman"/>
          <w:b/>
          <w:sz w:val="26"/>
          <w:szCs w:val="26"/>
        </w:rPr>
      </w:pPr>
    </w:p>
    <w:p w:rsidR="00817E45" w:rsidRPr="00E92DC2" w:rsidRDefault="009456A6" w:rsidP="009E4119">
      <w:pPr>
        <w:spacing w:line="245" w:lineRule="auto"/>
        <w:ind w:right="2835"/>
        <w:rPr>
          <w:rFonts w:ascii="Times New Roman" w:hAnsi="Times New Roman"/>
          <w:b/>
          <w:sz w:val="26"/>
          <w:szCs w:val="26"/>
        </w:rPr>
      </w:pPr>
      <w:r w:rsidRPr="007C44AE">
        <w:rPr>
          <w:rFonts w:ascii="Times New Roman" w:hAnsi="Times New Roman"/>
          <w:sz w:val="26"/>
          <w:szCs w:val="26"/>
        </w:rPr>
        <w:t>О</w:t>
      </w:r>
      <w:r w:rsidR="007C44AE" w:rsidRPr="007C44AE">
        <w:rPr>
          <w:rFonts w:ascii="Times New Roman" w:hAnsi="Times New Roman"/>
          <w:sz w:val="26"/>
          <w:szCs w:val="26"/>
        </w:rPr>
        <w:t>б утверждени</w:t>
      </w:r>
      <w:r w:rsidR="007C44AE">
        <w:rPr>
          <w:rFonts w:ascii="Times New Roman" w:hAnsi="Times New Roman"/>
          <w:sz w:val="26"/>
          <w:szCs w:val="26"/>
        </w:rPr>
        <w:t>и</w:t>
      </w:r>
      <w:r w:rsidR="007C44AE">
        <w:rPr>
          <w:rFonts w:ascii="Times New Roman" w:hAnsi="Times New Roman"/>
          <w:b/>
          <w:sz w:val="26"/>
          <w:szCs w:val="26"/>
        </w:rPr>
        <w:t xml:space="preserve"> </w:t>
      </w:r>
      <w:r w:rsidR="007C44A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Методики распределения иных ме</w:t>
      </w:r>
      <w:r w:rsidR="007C44A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ж</w:t>
      </w:r>
      <w:r w:rsidR="007C44A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бюджетных трансфертов</w:t>
      </w:r>
      <w:r w:rsidR="007C44AE" w:rsidRPr="009E411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из республиканского бюджета Чувашской Республики бюджетам муниципальных о</w:t>
      </w:r>
      <w:r w:rsidR="007C44AE" w:rsidRPr="009E411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б</w:t>
      </w:r>
      <w:r w:rsidR="007C44AE" w:rsidRPr="009E411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разований, источником финансового обеспечения к</w:t>
      </w:r>
      <w:r w:rsidR="007C44AE" w:rsidRPr="009E411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</w:t>
      </w:r>
      <w:r w:rsidR="007C44AE" w:rsidRPr="009E411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торых являются бюджетные ассигнования </w:t>
      </w:r>
      <w:r w:rsidR="007C44A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р</w:t>
      </w:r>
      <w:r w:rsidR="007C44AE" w:rsidRPr="009E411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езервного фонда К</w:t>
      </w:r>
      <w:r w:rsidR="007C44AE" w:rsidRPr="009E411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</w:t>
      </w:r>
      <w:r w:rsidR="007C44AE" w:rsidRPr="009E411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бинета Министров Чувашской Республики, </w:t>
      </w:r>
      <w:r w:rsidR="007C44A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на реализ</w:t>
      </w:r>
      <w:r w:rsidR="007C44A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</w:t>
      </w:r>
      <w:r w:rsidR="007C44A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цию мероприятий </w:t>
      </w:r>
      <w:r w:rsidR="007C44AE" w:rsidRPr="009E411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 обеспечени</w:t>
      </w:r>
      <w:r w:rsidR="007C44A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ю</w:t>
      </w:r>
      <w:r w:rsidR="007C44AE" w:rsidRPr="009E411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санитарно-эпидемиологического благополучия населения на те</w:t>
      </w:r>
      <w:r w:rsidR="007C44AE" w:rsidRPr="009E411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р</w:t>
      </w:r>
      <w:r w:rsidR="007C44AE" w:rsidRPr="009E411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ритории Чувашской Ре</w:t>
      </w:r>
      <w:r w:rsidR="007C44AE" w:rsidRPr="009E411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</w:t>
      </w:r>
      <w:r w:rsidR="007C44AE" w:rsidRPr="009E411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публики</w:t>
      </w:r>
    </w:p>
    <w:p w:rsidR="0004569F" w:rsidRDefault="0004569F" w:rsidP="002C1489">
      <w:pPr>
        <w:spacing w:line="245" w:lineRule="auto"/>
        <w:rPr>
          <w:rFonts w:ascii="Times New Roman" w:hAnsi="Times New Roman"/>
          <w:sz w:val="26"/>
          <w:szCs w:val="26"/>
        </w:rPr>
      </w:pPr>
    </w:p>
    <w:p w:rsidR="009E4119" w:rsidRPr="00A91775" w:rsidRDefault="009E4119" w:rsidP="002C1489">
      <w:pPr>
        <w:spacing w:line="245" w:lineRule="auto"/>
        <w:rPr>
          <w:rFonts w:ascii="Times New Roman" w:hAnsi="Times New Roman"/>
          <w:sz w:val="26"/>
          <w:szCs w:val="26"/>
        </w:rPr>
      </w:pPr>
    </w:p>
    <w:p w:rsidR="00632B3B" w:rsidRDefault="00E92DC2" w:rsidP="002C1489">
      <w:pPr>
        <w:autoSpaceDE w:val="0"/>
        <w:autoSpaceDN w:val="0"/>
        <w:adjustRightInd w:val="0"/>
        <w:spacing w:line="245" w:lineRule="auto"/>
        <w:ind w:firstLine="709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E92DC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В соответствии со статьей 139.1 Бюджетного кодекса Российской Федер</w:t>
      </w:r>
      <w:r w:rsidRPr="00E92DC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</w:t>
      </w:r>
      <w:r w:rsidRPr="00E92DC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ции, статьей 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14</w:t>
      </w:r>
      <w:r w:rsidRPr="00E92DC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</w:t>
      </w:r>
      <w:r w:rsidRPr="00E92DC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Ч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увашской </w:t>
      </w:r>
      <w:r w:rsidRPr="00E92DC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еспублики</w:t>
      </w:r>
      <w:r w:rsidRPr="00E92DC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«</w:t>
      </w:r>
      <w:r w:rsidRPr="00E92DC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 р</w:t>
      </w:r>
      <w:r w:rsidRPr="00E92DC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е</w:t>
      </w:r>
      <w:r w:rsidRPr="00E92DC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гулировании бюджетных правоотношений в Чувашской Республике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», </w:t>
      </w:r>
      <w:r w:rsidR="008E26C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статьей 55.1 </w:t>
      </w:r>
      <w:r w:rsidR="008E26CA" w:rsidRPr="008E26C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Закон</w:t>
      </w:r>
      <w:r w:rsidR="008E26C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</w:t>
      </w:r>
      <w:r w:rsidR="008E26CA" w:rsidRPr="008E26C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Ч</w:t>
      </w:r>
      <w:r w:rsidR="008E26C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увашской </w:t>
      </w:r>
      <w:r w:rsidR="008E26CA" w:rsidRPr="008E26C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Р</w:t>
      </w:r>
      <w:r w:rsidR="008E26C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е</w:t>
      </w:r>
      <w:r w:rsidR="008E26C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</w:t>
      </w:r>
      <w:r w:rsidR="008E26C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публики</w:t>
      </w:r>
      <w:r w:rsidR="008E26CA" w:rsidRPr="008E26C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8E26C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«</w:t>
      </w:r>
      <w:r w:rsidR="008E26CA" w:rsidRPr="008E26C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Об организации местного самоуправления в Чувашской Республике</w:t>
      </w:r>
      <w:r w:rsidR="008E26C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» </w:t>
      </w:r>
      <w:r w:rsidR="00632B3B" w:rsidRPr="00A9177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Кабинет</w:t>
      </w:r>
      <w:r w:rsidR="00A9177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632B3B" w:rsidRPr="00A9177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Министров</w:t>
      </w:r>
      <w:r w:rsidR="00A9177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632B3B" w:rsidRPr="00A9177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Чувашской</w:t>
      </w:r>
      <w:r w:rsidR="00A9177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632B3B" w:rsidRPr="00A9177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Ре</w:t>
      </w:r>
      <w:r w:rsidR="00632B3B" w:rsidRPr="00A9177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</w:t>
      </w:r>
      <w:r w:rsidR="00632B3B" w:rsidRPr="00A9177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публики</w:t>
      </w:r>
      <w:r w:rsidR="00A9177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2C1489" w:rsidRPr="002C148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</w:t>
      </w:r>
      <w:r w:rsidR="00632B3B" w:rsidRPr="00A9177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</w:t>
      </w:r>
      <w:r w:rsidR="002C1489" w:rsidRPr="002C148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632B3B" w:rsidRPr="00A9177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</w:t>
      </w:r>
      <w:r w:rsidR="002C1489" w:rsidRPr="002C148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632B3B" w:rsidRPr="00A9177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</w:t>
      </w:r>
      <w:r w:rsidR="002C1489" w:rsidRPr="002C148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632B3B" w:rsidRPr="00A9177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т</w:t>
      </w:r>
      <w:r w:rsidR="002C1489" w:rsidRPr="002C148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632B3B" w:rsidRPr="00A9177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</w:t>
      </w:r>
      <w:r w:rsidR="002C1489" w:rsidRPr="002C148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632B3B" w:rsidRPr="00A9177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</w:t>
      </w:r>
      <w:r w:rsidR="002C1489" w:rsidRPr="002C148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632B3B" w:rsidRPr="00A9177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</w:t>
      </w:r>
      <w:r w:rsidR="002C1489" w:rsidRPr="002C148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632B3B" w:rsidRPr="00A9177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в</w:t>
      </w:r>
      <w:r w:rsidR="002C1489" w:rsidRPr="002C148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632B3B" w:rsidRPr="00A9177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л</w:t>
      </w:r>
      <w:r w:rsidR="002C1489" w:rsidRPr="002C148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632B3B" w:rsidRPr="00A9177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я</w:t>
      </w:r>
      <w:r w:rsidR="002C1489" w:rsidRPr="002C148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632B3B" w:rsidRPr="00A9177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е</w:t>
      </w:r>
      <w:r w:rsidR="002C1489" w:rsidRPr="002C148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632B3B" w:rsidRPr="00A9177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т:</w:t>
      </w:r>
    </w:p>
    <w:p w:rsidR="003560E8" w:rsidRPr="008E26CA" w:rsidRDefault="009456A6" w:rsidP="007C44AE">
      <w:pPr>
        <w:autoSpaceDE w:val="0"/>
        <w:autoSpaceDN w:val="0"/>
        <w:adjustRightInd w:val="0"/>
        <w:spacing w:line="245" w:lineRule="auto"/>
        <w:ind w:firstLine="709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1. </w:t>
      </w:r>
      <w:r w:rsidRPr="008E26C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Утвердить</w:t>
      </w:r>
      <w:r w:rsidR="007C44A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прилагаемую 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Методику распределения иных межбюджетных трансфертов</w:t>
      </w:r>
      <w:r w:rsidRPr="009E411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из республиканского бюджета Чувашской Республики бюджетам мун</w:t>
      </w:r>
      <w:r w:rsidRPr="009E411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и</w:t>
      </w:r>
      <w:r w:rsidRPr="009E411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ципальных образований, источником финансового обеспечения которых являются бюджетные ассигнования 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р</w:t>
      </w:r>
      <w:r w:rsidRPr="009E411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езервного фонда Кабинета Министров Ч</w:t>
      </w:r>
      <w:r w:rsidRPr="009E411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у</w:t>
      </w:r>
      <w:r w:rsidRPr="009E411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вашской Республики, 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на реализацию мероприятий </w:t>
      </w:r>
      <w:r w:rsidRPr="009E411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 обеспечени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ю</w:t>
      </w:r>
      <w:r w:rsidRPr="009E411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санитарно-эпидемиологического благополучия населения на территории Чувашской Ре</w:t>
      </w:r>
      <w:r w:rsidRPr="009E411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</w:t>
      </w:r>
      <w:r w:rsidRPr="009E411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публики</w:t>
      </w:r>
      <w:r w:rsidR="007C44A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.</w:t>
      </w:r>
    </w:p>
    <w:p w:rsidR="00413C96" w:rsidRPr="00413C96" w:rsidRDefault="00E240F1" w:rsidP="00413C96">
      <w:pPr>
        <w:autoSpaceDE w:val="0"/>
        <w:autoSpaceDN w:val="0"/>
        <w:adjustRightInd w:val="0"/>
        <w:spacing w:line="245" w:lineRule="auto"/>
        <w:ind w:firstLine="709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A9177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2.</w:t>
      </w:r>
      <w:r w:rsidR="00A9177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413C96" w:rsidRPr="00413C96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Признать утратившим силу:</w:t>
      </w:r>
    </w:p>
    <w:p w:rsidR="00413C96" w:rsidRPr="00413C96" w:rsidRDefault="00413C96" w:rsidP="00413C96">
      <w:pPr>
        <w:autoSpaceDE w:val="0"/>
        <w:autoSpaceDN w:val="0"/>
        <w:adjustRightInd w:val="0"/>
        <w:spacing w:line="245" w:lineRule="auto"/>
        <w:ind w:firstLine="709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413C96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постановление Кабинета Министров Чувашской Республики от 20 апреля 2020 г. № 183 «О предоставлении иных межбюджетных трансфертов из респу</w:t>
      </w:r>
      <w:r w:rsidRPr="00413C96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б</w:t>
      </w:r>
      <w:r w:rsidRPr="00413C96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ликанского бюджета Чувашской Республики бюджетам муниципальных районов (городских округов), источником финансового обеспечения которых являются бюджетные ассигнования Резервного фонда Чувашской Республики, на реализ</w:t>
      </w:r>
      <w:r w:rsidRPr="00413C96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</w:t>
      </w:r>
      <w:r w:rsidRPr="00413C96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цию противоэпидемических (профилактических) мероприятий по недопущению завоза и распространения новой коронавирусной инфекции (COVID-19)»;</w:t>
      </w:r>
    </w:p>
    <w:p w:rsidR="00413C96" w:rsidRPr="00413C96" w:rsidRDefault="00413C96" w:rsidP="00413C96">
      <w:pPr>
        <w:autoSpaceDE w:val="0"/>
        <w:autoSpaceDN w:val="0"/>
        <w:adjustRightInd w:val="0"/>
        <w:spacing w:line="245" w:lineRule="auto"/>
        <w:ind w:firstLine="709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413C96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постановление Кабинета Министров Чувашской Республики от 15 июня 2020 г. № 312 «О внесении изменения в постановление Кабинета Министров Ч</w:t>
      </w:r>
      <w:r w:rsidRPr="00413C96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у</w:t>
      </w:r>
      <w:r w:rsidRPr="00413C96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вашской Республики </w:t>
      </w:r>
      <w:r w:rsidR="0073061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от 20 апреля 2020 г. № 183»;</w:t>
      </w:r>
    </w:p>
    <w:p w:rsidR="00E240F1" w:rsidRDefault="00413C96" w:rsidP="00413C96">
      <w:pPr>
        <w:autoSpaceDE w:val="0"/>
        <w:autoSpaceDN w:val="0"/>
        <w:adjustRightInd w:val="0"/>
        <w:spacing w:line="245" w:lineRule="auto"/>
        <w:ind w:firstLine="709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413C96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постановление Кабинета Министров Чувашской Республики от 4 августа 2020 г. № 431 «О внесении изменений в постановление Кабинета Министров Чувашской Республики от 20 апреля 2020 г. </w:t>
      </w:r>
      <w:r w:rsidR="003B5776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№</w:t>
      </w:r>
      <w:r w:rsidRPr="00413C96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183».</w:t>
      </w:r>
    </w:p>
    <w:p w:rsidR="002C1489" w:rsidRDefault="00CD233C" w:rsidP="00413C96">
      <w:pPr>
        <w:autoSpaceDE w:val="0"/>
        <w:autoSpaceDN w:val="0"/>
        <w:adjustRightInd w:val="0"/>
        <w:spacing w:line="245" w:lineRule="auto"/>
        <w:ind w:firstLine="709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lastRenderedPageBreak/>
        <w:t xml:space="preserve">3. </w:t>
      </w:r>
      <w:r w:rsidR="00413C96" w:rsidRPr="008E26C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Контроль за выполнением настоящего постановления возложить</w:t>
      </w:r>
      <w:r w:rsidR="00413C96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на </w:t>
      </w:r>
      <w:r w:rsidR="00413C96" w:rsidRPr="00805370">
        <w:rPr>
          <w:rFonts w:ascii="Times New Roman" w:hAnsi="Times New Roman"/>
          <w:sz w:val="26"/>
          <w:szCs w:val="26"/>
        </w:rPr>
        <w:t>Г</w:t>
      </w:r>
      <w:r w:rsidR="00413C96" w:rsidRPr="00805370">
        <w:rPr>
          <w:rFonts w:ascii="Times New Roman" w:hAnsi="Times New Roman"/>
          <w:sz w:val="26"/>
          <w:szCs w:val="26"/>
        </w:rPr>
        <w:t>о</w:t>
      </w:r>
      <w:r w:rsidR="00413C96" w:rsidRPr="00805370">
        <w:rPr>
          <w:rFonts w:ascii="Times New Roman" w:hAnsi="Times New Roman"/>
          <w:sz w:val="26"/>
          <w:szCs w:val="26"/>
        </w:rPr>
        <w:t>сударственн</w:t>
      </w:r>
      <w:r w:rsidR="00413C96">
        <w:rPr>
          <w:rFonts w:ascii="Times New Roman" w:hAnsi="Times New Roman"/>
          <w:sz w:val="26"/>
          <w:szCs w:val="26"/>
        </w:rPr>
        <w:t xml:space="preserve">ый </w:t>
      </w:r>
      <w:r w:rsidR="00413C96" w:rsidRPr="00805370">
        <w:rPr>
          <w:rFonts w:ascii="Times New Roman" w:hAnsi="Times New Roman"/>
          <w:sz w:val="26"/>
          <w:szCs w:val="26"/>
        </w:rPr>
        <w:t>комитет</w:t>
      </w:r>
      <w:r w:rsidR="00413C96">
        <w:rPr>
          <w:rFonts w:ascii="Times New Roman" w:hAnsi="Times New Roman"/>
          <w:sz w:val="26"/>
          <w:szCs w:val="26"/>
        </w:rPr>
        <w:t xml:space="preserve"> </w:t>
      </w:r>
      <w:r w:rsidR="00413C96" w:rsidRPr="00805370">
        <w:rPr>
          <w:rFonts w:ascii="Times New Roman" w:hAnsi="Times New Roman"/>
          <w:sz w:val="26"/>
          <w:szCs w:val="26"/>
        </w:rPr>
        <w:t>Чувашской</w:t>
      </w:r>
      <w:r w:rsidR="00413C96">
        <w:rPr>
          <w:rFonts w:ascii="Times New Roman" w:hAnsi="Times New Roman"/>
          <w:sz w:val="26"/>
          <w:szCs w:val="26"/>
        </w:rPr>
        <w:t xml:space="preserve"> </w:t>
      </w:r>
      <w:r w:rsidR="00413C96" w:rsidRPr="00805370">
        <w:rPr>
          <w:rFonts w:ascii="Times New Roman" w:hAnsi="Times New Roman"/>
          <w:sz w:val="26"/>
          <w:szCs w:val="26"/>
        </w:rPr>
        <w:t>Республики</w:t>
      </w:r>
      <w:r w:rsidR="00413C96">
        <w:rPr>
          <w:rFonts w:ascii="Times New Roman" w:hAnsi="Times New Roman"/>
          <w:sz w:val="26"/>
          <w:szCs w:val="26"/>
        </w:rPr>
        <w:t xml:space="preserve"> </w:t>
      </w:r>
      <w:r w:rsidR="00413C96" w:rsidRPr="00805370">
        <w:rPr>
          <w:rFonts w:ascii="Times New Roman" w:hAnsi="Times New Roman"/>
          <w:sz w:val="26"/>
          <w:szCs w:val="26"/>
        </w:rPr>
        <w:t>по</w:t>
      </w:r>
      <w:r w:rsidR="00413C96">
        <w:rPr>
          <w:rFonts w:ascii="Times New Roman" w:hAnsi="Times New Roman"/>
          <w:sz w:val="26"/>
          <w:szCs w:val="26"/>
        </w:rPr>
        <w:t xml:space="preserve"> </w:t>
      </w:r>
      <w:r w:rsidR="00413C96" w:rsidRPr="00805370">
        <w:rPr>
          <w:rFonts w:ascii="Times New Roman" w:hAnsi="Times New Roman"/>
          <w:sz w:val="26"/>
          <w:szCs w:val="26"/>
        </w:rPr>
        <w:t>делам</w:t>
      </w:r>
      <w:r w:rsidR="00413C96">
        <w:rPr>
          <w:rFonts w:ascii="Times New Roman" w:hAnsi="Times New Roman"/>
          <w:sz w:val="26"/>
          <w:szCs w:val="26"/>
        </w:rPr>
        <w:t xml:space="preserve"> </w:t>
      </w:r>
      <w:r w:rsidR="00413C96" w:rsidRPr="00805370">
        <w:rPr>
          <w:rFonts w:ascii="Times New Roman" w:hAnsi="Times New Roman"/>
          <w:sz w:val="26"/>
          <w:szCs w:val="26"/>
        </w:rPr>
        <w:t>гражданской</w:t>
      </w:r>
      <w:r w:rsidR="00413C96">
        <w:rPr>
          <w:rFonts w:ascii="Times New Roman" w:hAnsi="Times New Roman"/>
          <w:sz w:val="26"/>
          <w:szCs w:val="26"/>
        </w:rPr>
        <w:t xml:space="preserve"> </w:t>
      </w:r>
      <w:r w:rsidR="00413C96" w:rsidRPr="00805370">
        <w:rPr>
          <w:rFonts w:ascii="Times New Roman" w:hAnsi="Times New Roman"/>
          <w:sz w:val="26"/>
          <w:szCs w:val="26"/>
        </w:rPr>
        <w:t>обор</w:t>
      </w:r>
      <w:r w:rsidR="00413C96" w:rsidRPr="00805370">
        <w:rPr>
          <w:rFonts w:ascii="Times New Roman" w:hAnsi="Times New Roman"/>
          <w:sz w:val="26"/>
          <w:szCs w:val="26"/>
        </w:rPr>
        <w:t>о</w:t>
      </w:r>
      <w:r w:rsidR="00413C96" w:rsidRPr="00805370">
        <w:rPr>
          <w:rFonts w:ascii="Times New Roman" w:hAnsi="Times New Roman"/>
          <w:sz w:val="26"/>
          <w:szCs w:val="26"/>
        </w:rPr>
        <w:t>ны</w:t>
      </w:r>
      <w:r w:rsidR="00413C96">
        <w:rPr>
          <w:rFonts w:ascii="Times New Roman" w:hAnsi="Times New Roman"/>
          <w:sz w:val="26"/>
          <w:szCs w:val="26"/>
        </w:rPr>
        <w:t xml:space="preserve"> </w:t>
      </w:r>
      <w:r w:rsidR="00413C96" w:rsidRPr="00805370">
        <w:rPr>
          <w:rFonts w:ascii="Times New Roman" w:hAnsi="Times New Roman"/>
          <w:sz w:val="26"/>
          <w:szCs w:val="26"/>
        </w:rPr>
        <w:t>и</w:t>
      </w:r>
      <w:r w:rsidR="00413C96">
        <w:rPr>
          <w:rFonts w:ascii="Times New Roman" w:hAnsi="Times New Roman"/>
          <w:sz w:val="26"/>
          <w:szCs w:val="26"/>
        </w:rPr>
        <w:t xml:space="preserve"> </w:t>
      </w:r>
      <w:r w:rsidR="00413C96" w:rsidRPr="00805370">
        <w:rPr>
          <w:rFonts w:ascii="Times New Roman" w:hAnsi="Times New Roman"/>
          <w:sz w:val="26"/>
          <w:szCs w:val="26"/>
        </w:rPr>
        <w:t>чрезвычайным</w:t>
      </w:r>
      <w:r w:rsidR="00413C96">
        <w:rPr>
          <w:rFonts w:ascii="Times New Roman" w:hAnsi="Times New Roman"/>
          <w:sz w:val="26"/>
          <w:szCs w:val="26"/>
        </w:rPr>
        <w:t xml:space="preserve"> </w:t>
      </w:r>
      <w:r w:rsidR="00413C96" w:rsidRPr="008E26C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ситуациям.</w:t>
      </w:r>
    </w:p>
    <w:p w:rsidR="00413C96" w:rsidRDefault="00413C96" w:rsidP="00413C96">
      <w:pPr>
        <w:autoSpaceDE w:val="0"/>
        <w:autoSpaceDN w:val="0"/>
        <w:adjustRightInd w:val="0"/>
        <w:spacing w:line="245" w:lineRule="auto"/>
        <w:ind w:firstLine="709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4. Настоящее постановление вступает в силу со дня его официального опубликования и распространяется на правоотношения, возникшие с 1 сентября 2022 года.</w:t>
      </w:r>
    </w:p>
    <w:p w:rsidR="002C1489" w:rsidRPr="009E5ACF" w:rsidRDefault="002C1489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2C1489" w:rsidRPr="009E5ACF" w:rsidRDefault="002C1489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2C1489" w:rsidRPr="009E5ACF" w:rsidRDefault="002C1489">
      <w:pPr>
        <w:rPr>
          <w:rFonts w:ascii="Times New Roman" w:hAnsi="Times New Roman"/>
          <w:sz w:val="26"/>
          <w:szCs w:val="26"/>
        </w:rPr>
      </w:pPr>
      <w:r w:rsidRPr="009E5ACF">
        <w:rPr>
          <w:rFonts w:ascii="Times New Roman" w:hAnsi="Times New Roman"/>
          <w:sz w:val="26"/>
          <w:szCs w:val="26"/>
        </w:rPr>
        <w:t>Председатель Кабинета Министров</w:t>
      </w:r>
    </w:p>
    <w:p w:rsidR="002C1489" w:rsidRPr="002C1489" w:rsidRDefault="002C1489">
      <w:pPr>
        <w:ind w:firstLine="709"/>
        <w:rPr>
          <w:rFonts w:ascii="Times New Roman" w:hAnsi="Times New Roman"/>
          <w:sz w:val="26"/>
          <w:szCs w:val="26"/>
        </w:rPr>
      </w:pPr>
      <w:r w:rsidRPr="002C1489">
        <w:rPr>
          <w:rFonts w:ascii="Times New Roman" w:hAnsi="Times New Roman"/>
          <w:color w:val="000000"/>
          <w:sz w:val="26"/>
          <w:szCs w:val="26"/>
        </w:rPr>
        <w:t xml:space="preserve">Чувашской Республики </w:t>
      </w:r>
      <w:r w:rsidRPr="002C1489">
        <w:rPr>
          <w:rFonts w:ascii="Times New Roman" w:hAnsi="Times New Roman"/>
          <w:color w:val="000000"/>
          <w:sz w:val="26"/>
          <w:szCs w:val="26"/>
        </w:rPr>
        <w:tab/>
      </w:r>
      <w:r w:rsidRPr="002C1489">
        <w:rPr>
          <w:rFonts w:ascii="Times New Roman" w:hAnsi="Times New Roman"/>
          <w:color w:val="000000"/>
          <w:sz w:val="26"/>
          <w:szCs w:val="26"/>
        </w:rPr>
        <w:tab/>
      </w:r>
      <w:r w:rsidRPr="002C1489">
        <w:rPr>
          <w:rFonts w:ascii="Times New Roman" w:hAnsi="Times New Roman"/>
          <w:color w:val="000000"/>
          <w:sz w:val="26"/>
          <w:szCs w:val="26"/>
        </w:rPr>
        <w:tab/>
      </w:r>
      <w:r w:rsidRPr="002C1489">
        <w:rPr>
          <w:rFonts w:ascii="Times New Roman" w:hAnsi="Times New Roman"/>
          <w:color w:val="000000"/>
          <w:sz w:val="26"/>
          <w:szCs w:val="26"/>
        </w:rPr>
        <w:tab/>
      </w:r>
      <w:r w:rsidRPr="002C1489">
        <w:rPr>
          <w:rFonts w:ascii="Times New Roman" w:hAnsi="Times New Roman"/>
          <w:color w:val="000000"/>
          <w:sz w:val="26"/>
          <w:szCs w:val="26"/>
        </w:rPr>
        <w:tab/>
      </w:r>
      <w:r w:rsidRPr="002C1489">
        <w:rPr>
          <w:rFonts w:ascii="Times New Roman" w:hAnsi="Times New Roman"/>
          <w:color w:val="000000"/>
          <w:sz w:val="26"/>
          <w:szCs w:val="26"/>
        </w:rPr>
        <w:tab/>
        <w:t xml:space="preserve">          О.Николаев</w:t>
      </w:r>
    </w:p>
    <w:p w:rsidR="002C1489" w:rsidRDefault="002C1489" w:rsidP="00A91775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6"/>
          <w:szCs w:val="26"/>
        </w:rPr>
      </w:pPr>
    </w:p>
    <w:p w:rsidR="00730614" w:rsidRDefault="00730614" w:rsidP="00A91775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6"/>
          <w:szCs w:val="26"/>
        </w:rPr>
      </w:pPr>
    </w:p>
    <w:p w:rsidR="00730614" w:rsidRDefault="00730614" w:rsidP="00A91775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6"/>
          <w:szCs w:val="26"/>
        </w:rPr>
      </w:pPr>
    </w:p>
    <w:p w:rsidR="00730614" w:rsidRDefault="00730614" w:rsidP="00A91775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6"/>
          <w:szCs w:val="26"/>
        </w:rPr>
      </w:pPr>
    </w:p>
    <w:p w:rsidR="00730614" w:rsidRDefault="00730614" w:rsidP="00A91775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6"/>
          <w:szCs w:val="26"/>
        </w:rPr>
      </w:pPr>
    </w:p>
    <w:p w:rsidR="00730614" w:rsidRDefault="00730614" w:rsidP="00A91775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6"/>
          <w:szCs w:val="26"/>
        </w:rPr>
      </w:pPr>
    </w:p>
    <w:p w:rsidR="00730614" w:rsidRDefault="00730614" w:rsidP="00A91775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6"/>
          <w:szCs w:val="26"/>
        </w:rPr>
      </w:pPr>
    </w:p>
    <w:p w:rsidR="00730614" w:rsidRDefault="00730614" w:rsidP="00A91775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6"/>
          <w:szCs w:val="26"/>
        </w:rPr>
      </w:pPr>
    </w:p>
    <w:p w:rsidR="00730614" w:rsidRDefault="00730614" w:rsidP="00A91775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6"/>
          <w:szCs w:val="26"/>
        </w:rPr>
      </w:pPr>
    </w:p>
    <w:p w:rsidR="00730614" w:rsidRDefault="00730614" w:rsidP="00A91775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6"/>
          <w:szCs w:val="26"/>
        </w:rPr>
      </w:pPr>
    </w:p>
    <w:p w:rsidR="00730614" w:rsidRDefault="00730614" w:rsidP="00A91775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6"/>
          <w:szCs w:val="26"/>
        </w:rPr>
      </w:pPr>
    </w:p>
    <w:p w:rsidR="00730614" w:rsidRDefault="00730614" w:rsidP="00A91775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6"/>
          <w:szCs w:val="26"/>
        </w:rPr>
      </w:pPr>
    </w:p>
    <w:p w:rsidR="00730614" w:rsidRDefault="00730614" w:rsidP="00A91775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6"/>
          <w:szCs w:val="26"/>
        </w:rPr>
      </w:pPr>
    </w:p>
    <w:p w:rsidR="00730614" w:rsidRDefault="00730614" w:rsidP="00A91775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6"/>
          <w:szCs w:val="26"/>
        </w:rPr>
      </w:pPr>
    </w:p>
    <w:p w:rsidR="00730614" w:rsidRDefault="00730614" w:rsidP="00A91775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6"/>
          <w:szCs w:val="26"/>
        </w:rPr>
      </w:pPr>
    </w:p>
    <w:p w:rsidR="00730614" w:rsidRDefault="00730614" w:rsidP="00A91775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6"/>
          <w:szCs w:val="26"/>
        </w:rPr>
      </w:pPr>
    </w:p>
    <w:p w:rsidR="00730614" w:rsidRDefault="00730614" w:rsidP="00A91775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6"/>
          <w:szCs w:val="26"/>
        </w:rPr>
      </w:pPr>
    </w:p>
    <w:p w:rsidR="00730614" w:rsidRDefault="00730614" w:rsidP="00A91775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6"/>
          <w:szCs w:val="26"/>
        </w:rPr>
      </w:pPr>
    </w:p>
    <w:p w:rsidR="00730614" w:rsidRDefault="00730614" w:rsidP="00A91775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6"/>
          <w:szCs w:val="26"/>
        </w:rPr>
      </w:pPr>
    </w:p>
    <w:p w:rsidR="00730614" w:rsidRPr="00A91775" w:rsidRDefault="00730614" w:rsidP="00A91775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2789555</wp:posOffset>
            </wp:positionV>
            <wp:extent cx="2545715" cy="1099185"/>
            <wp:effectExtent l="19050" t="0" r="6985" b="0"/>
            <wp:wrapNone/>
            <wp:docPr id="2" name="Рисунок 2" descr="ЭЦП 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ЦП Павл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0614" w:rsidRPr="00A91775" w:rsidSect="00A91775">
      <w:headerReference w:type="even" r:id="rId8"/>
      <w:headerReference w:type="default" r:id="rId9"/>
      <w:pgSz w:w="11906" w:h="16838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725" w:rsidRDefault="005A1725" w:rsidP="00865ED9">
      <w:r>
        <w:separator/>
      </w:r>
    </w:p>
  </w:endnote>
  <w:endnote w:type="continuationSeparator" w:id="1">
    <w:p w:rsidR="005A1725" w:rsidRDefault="005A1725" w:rsidP="00865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725" w:rsidRDefault="005A1725" w:rsidP="00865ED9">
      <w:r>
        <w:separator/>
      </w:r>
    </w:p>
  </w:footnote>
  <w:footnote w:type="continuationSeparator" w:id="1">
    <w:p w:rsidR="005A1725" w:rsidRDefault="005A1725" w:rsidP="00865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B2" w:rsidRDefault="00D133B2" w:rsidP="00A24953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133B2" w:rsidRDefault="00D133B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B2" w:rsidRPr="002C1489" w:rsidRDefault="00D133B2" w:rsidP="00A24953">
    <w:pPr>
      <w:pStyle w:val="a7"/>
      <w:framePr w:wrap="around" w:vAnchor="text" w:hAnchor="margin" w:xAlign="center" w:y="1"/>
      <w:rPr>
        <w:rStyle w:val="ae"/>
        <w:rFonts w:ascii="Times New Roman" w:hAnsi="Times New Roman"/>
      </w:rPr>
    </w:pPr>
    <w:r w:rsidRPr="002C1489">
      <w:rPr>
        <w:rStyle w:val="ae"/>
        <w:rFonts w:ascii="Times New Roman" w:hAnsi="Times New Roman"/>
      </w:rPr>
      <w:fldChar w:fldCharType="begin"/>
    </w:r>
    <w:r w:rsidRPr="002C1489">
      <w:rPr>
        <w:rStyle w:val="ae"/>
        <w:rFonts w:ascii="Times New Roman" w:hAnsi="Times New Roman"/>
      </w:rPr>
      <w:instrText xml:space="preserve">PAGE  </w:instrText>
    </w:r>
    <w:r w:rsidRPr="002C1489">
      <w:rPr>
        <w:rStyle w:val="ae"/>
        <w:rFonts w:ascii="Times New Roman" w:hAnsi="Times New Roman"/>
      </w:rPr>
      <w:fldChar w:fldCharType="separate"/>
    </w:r>
    <w:r w:rsidR="00730614">
      <w:rPr>
        <w:rStyle w:val="ae"/>
        <w:rFonts w:ascii="Times New Roman" w:hAnsi="Times New Roman"/>
        <w:noProof/>
      </w:rPr>
      <w:t>2</w:t>
    </w:r>
    <w:r w:rsidRPr="002C1489">
      <w:rPr>
        <w:rStyle w:val="ae"/>
        <w:rFonts w:ascii="Times New Roman" w:hAnsi="Times New Roman"/>
      </w:rPr>
      <w:fldChar w:fldCharType="end"/>
    </w:r>
  </w:p>
  <w:p w:rsidR="00D133B2" w:rsidRPr="002C1489" w:rsidRDefault="00D133B2">
    <w:pPr>
      <w:pStyle w:val="a7"/>
      <w:rPr>
        <w:rFonts w:ascii="Times New Roman" w:hAnsi="Times New Roman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B2A97"/>
    <w:rsid w:val="000165CA"/>
    <w:rsid w:val="0001793E"/>
    <w:rsid w:val="00020D68"/>
    <w:rsid w:val="00026540"/>
    <w:rsid w:val="0003081D"/>
    <w:rsid w:val="00030B89"/>
    <w:rsid w:val="00032A91"/>
    <w:rsid w:val="00035554"/>
    <w:rsid w:val="0004569F"/>
    <w:rsid w:val="0005425D"/>
    <w:rsid w:val="00056299"/>
    <w:rsid w:val="00061A21"/>
    <w:rsid w:val="00061AD8"/>
    <w:rsid w:val="00066B18"/>
    <w:rsid w:val="000717D5"/>
    <w:rsid w:val="00076ECC"/>
    <w:rsid w:val="00080E22"/>
    <w:rsid w:val="000A6C05"/>
    <w:rsid w:val="000A72D9"/>
    <w:rsid w:val="000B0B5C"/>
    <w:rsid w:val="000B7F89"/>
    <w:rsid w:val="000C25A9"/>
    <w:rsid w:val="000E4CD1"/>
    <w:rsid w:val="0012089C"/>
    <w:rsid w:val="00125810"/>
    <w:rsid w:val="00132294"/>
    <w:rsid w:val="0014440A"/>
    <w:rsid w:val="00147581"/>
    <w:rsid w:val="00154787"/>
    <w:rsid w:val="0015614D"/>
    <w:rsid w:val="00157A70"/>
    <w:rsid w:val="00163388"/>
    <w:rsid w:val="00164CD4"/>
    <w:rsid w:val="00177812"/>
    <w:rsid w:val="001778EA"/>
    <w:rsid w:val="00182713"/>
    <w:rsid w:val="001908AD"/>
    <w:rsid w:val="00193173"/>
    <w:rsid w:val="001A0000"/>
    <w:rsid w:val="001A0C32"/>
    <w:rsid w:val="001A116D"/>
    <w:rsid w:val="001A389B"/>
    <w:rsid w:val="001B1ED9"/>
    <w:rsid w:val="001B5AA7"/>
    <w:rsid w:val="001B6141"/>
    <w:rsid w:val="001C0A12"/>
    <w:rsid w:val="001C2530"/>
    <w:rsid w:val="001D5C2D"/>
    <w:rsid w:val="001E33D4"/>
    <w:rsid w:val="001E53B3"/>
    <w:rsid w:val="001F14F0"/>
    <w:rsid w:val="002026C8"/>
    <w:rsid w:val="0021341B"/>
    <w:rsid w:val="00223E7E"/>
    <w:rsid w:val="0023415A"/>
    <w:rsid w:val="002360A9"/>
    <w:rsid w:val="00243E87"/>
    <w:rsid w:val="0024569B"/>
    <w:rsid w:val="00250853"/>
    <w:rsid w:val="00260515"/>
    <w:rsid w:val="0026308B"/>
    <w:rsid w:val="0026781A"/>
    <w:rsid w:val="00285198"/>
    <w:rsid w:val="002A46EE"/>
    <w:rsid w:val="002A6716"/>
    <w:rsid w:val="002B5639"/>
    <w:rsid w:val="002C1489"/>
    <w:rsid w:val="002C2535"/>
    <w:rsid w:val="002C29D6"/>
    <w:rsid w:val="002F0204"/>
    <w:rsid w:val="002F021F"/>
    <w:rsid w:val="00301450"/>
    <w:rsid w:val="0031279E"/>
    <w:rsid w:val="003336EE"/>
    <w:rsid w:val="00337750"/>
    <w:rsid w:val="00346813"/>
    <w:rsid w:val="00351977"/>
    <w:rsid w:val="003560E8"/>
    <w:rsid w:val="003612FB"/>
    <w:rsid w:val="00361E32"/>
    <w:rsid w:val="0036431E"/>
    <w:rsid w:val="003646B4"/>
    <w:rsid w:val="003756AD"/>
    <w:rsid w:val="00383459"/>
    <w:rsid w:val="00390F11"/>
    <w:rsid w:val="003978B0"/>
    <w:rsid w:val="003A3067"/>
    <w:rsid w:val="003A3666"/>
    <w:rsid w:val="003B0A06"/>
    <w:rsid w:val="003B25C1"/>
    <w:rsid w:val="003B5776"/>
    <w:rsid w:val="003B721F"/>
    <w:rsid w:val="003C6092"/>
    <w:rsid w:val="003D6D93"/>
    <w:rsid w:val="003E2805"/>
    <w:rsid w:val="003E3349"/>
    <w:rsid w:val="003F1B27"/>
    <w:rsid w:val="003F467E"/>
    <w:rsid w:val="004000C6"/>
    <w:rsid w:val="0040501A"/>
    <w:rsid w:val="00413C96"/>
    <w:rsid w:val="00433785"/>
    <w:rsid w:val="00455A9B"/>
    <w:rsid w:val="0046491E"/>
    <w:rsid w:val="004763D0"/>
    <w:rsid w:val="00485A4E"/>
    <w:rsid w:val="00495E18"/>
    <w:rsid w:val="004A14C2"/>
    <w:rsid w:val="004A21F8"/>
    <w:rsid w:val="004A658E"/>
    <w:rsid w:val="004B5055"/>
    <w:rsid w:val="004B73D5"/>
    <w:rsid w:val="004C1D76"/>
    <w:rsid w:val="004C6500"/>
    <w:rsid w:val="004C6727"/>
    <w:rsid w:val="004D08A4"/>
    <w:rsid w:val="004E7A92"/>
    <w:rsid w:val="004F2DF4"/>
    <w:rsid w:val="00520054"/>
    <w:rsid w:val="00537F10"/>
    <w:rsid w:val="00544FEE"/>
    <w:rsid w:val="00552EE4"/>
    <w:rsid w:val="00560D23"/>
    <w:rsid w:val="0057542F"/>
    <w:rsid w:val="00580E59"/>
    <w:rsid w:val="005923FC"/>
    <w:rsid w:val="00593A1D"/>
    <w:rsid w:val="005A1725"/>
    <w:rsid w:val="005A1E3C"/>
    <w:rsid w:val="005A2031"/>
    <w:rsid w:val="005A27ED"/>
    <w:rsid w:val="005A62A3"/>
    <w:rsid w:val="005A692D"/>
    <w:rsid w:val="005B36C0"/>
    <w:rsid w:val="005B575C"/>
    <w:rsid w:val="005B5C72"/>
    <w:rsid w:val="005C4DF9"/>
    <w:rsid w:val="005D0AFB"/>
    <w:rsid w:val="005D12E2"/>
    <w:rsid w:val="005D54DD"/>
    <w:rsid w:val="005E070C"/>
    <w:rsid w:val="005E442C"/>
    <w:rsid w:val="005E6415"/>
    <w:rsid w:val="005F64F5"/>
    <w:rsid w:val="005F7CA9"/>
    <w:rsid w:val="00601B40"/>
    <w:rsid w:val="00612C2C"/>
    <w:rsid w:val="006155E6"/>
    <w:rsid w:val="00623714"/>
    <w:rsid w:val="00627061"/>
    <w:rsid w:val="00632B3B"/>
    <w:rsid w:val="00633C48"/>
    <w:rsid w:val="00653B16"/>
    <w:rsid w:val="0065507A"/>
    <w:rsid w:val="00684781"/>
    <w:rsid w:val="0068728F"/>
    <w:rsid w:val="00697890"/>
    <w:rsid w:val="006B2A97"/>
    <w:rsid w:val="006B65DE"/>
    <w:rsid w:val="006C69D4"/>
    <w:rsid w:val="006D3CDA"/>
    <w:rsid w:val="006F3F3A"/>
    <w:rsid w:val="00701C3A"/>
    <w:rsid w:val="00725A1D"/>
    <w:rsid w:val="00730614"/>
    <w:rsid w:val="007333C1"/>
    <w:rsid w:val="00751397"/>
    <w:rsid w:val="0076254A"/>
    <w:rsid w:val="00763771"/>
    <w:rsid w:val="007732FC"/>
    <w:rsid w:val="0077504D"/>
    <w:rsid w:val="00776EAA"/>
    <w:rsid w:val="007820AF"/>
    <w:rsid w:val="007904FB"/>
    <w:rsid w:val="00791A92"/>
    <w:rsid w:val="007B3604"/>
    <w:rsid w:val="007B45E1"/>
    <w:rsid w:val="007C08EC"/>
    <w:rsid w:val="007C44AE"/>
    <w:rsid w:val="007D074F"/>
    <w:rsid w:val="007E21A4"/>
    <w:rsid w:val="007F7B5C"/>
    <w:rsid w:val="00804B36"/>
    <w:rsid w:val="00813F55"/>
    <w:rsid w:val="00817E45"/>
    <w:rsid w:val="00821CB2"/>
    <w:rsid w:val="00833D7A"/>
    <w:rsid w:val="00834FBC"/>
    <w:rsid w:val="00853F9A"/>
    <w:rsid w:val="00865ED9"/>
    <w:rsid w:val="008908A0"/>
    <w:rsid w:val="00896DB3"/>
    <w:rsid w:val="008A0E4C"/>
    <w:rsid w:val="008A7721"/>
    <w:rsid w:val="008B3B40"/>
    <w:rsid w:val="008B5600"/>
    <w:rsid w:val="008C500E"/>
    <w:rsid w:val="008C5181"/>
    <w:rsid w:val="008D39D2"/>
    <w:rsid w:val="008E1E60"/>
    <w:rsid w:val="008E26CA"/>
    <w:rsid w:val="008E337A"/>
    <w:rsid w:val="008E5470"/>
    <w:rsid w:val="008E7E76"/>
    <w:rsid w:val="008F55F5"/>
    <w:rsid w:val="00905628"/>
    <w:rsid w:val="0091430F"/>
    <w:rsid w:val="00914672"/>
    <w:rsid w:val="00915F33"/>
    <w:rsid w:val="00933993"/>
    <w:rsid w:val="009443FD"/>
    <w:rsid w:val="009456A6"/>
    <w:rsid w:val="009551AC"/>
    <w:rsid w:val="00955ACE"/>
    <w:rsid w:val="00955AE3"/>
    <w:rsid w:val="00957F90"/>
    <w:rsid w:val="00961536"/>
    <w:rsid w:val="009801FE"/>
    <w:rsid w:val="009829A7"/>
    <w:rsid w:val="00994ECD"/>
    <w:rsid w:val="00995C69"/>
    <w:rsid w:val="009A0798"/>
    <w:rsid w:val="009A6DAB"/>
    <w:rsid w:val="009A7B54"/>
    <w:rsid w:val="009B1E26"/>
    <w:rsid w:val="009B5F4E"/>
    <w:rsid w:val="009B70AC"/>
    <w:rsid w:val="009D7813"/>
    <w:rsid w:val="009E4119"/>
    <w:rsid w:val="009F53B7"/>
    <w:rsid w:val="00A062A1"/>
    <w:rsid w:val="00A10A75"/>
    <w:rsid w:val="00A137C5"/>
    <w:rsid w:val="00A24953"/>
    <w:rsid w:val="00A2595E"/>
    <w:rsid w:val="00A30AB8"/>
    <w:rsid w:val="00A34997"/>
    <w:rsid w:val="00A373DB"/>
    <w:rsid w:val="00A41F2E"/>
    <w:rsid w:val="00A55A8F"/>
    <w:rsid w:val="00A6199D"/>
    <w:rsid w:val="00A64812"/>
    <w:rsid w:val="00A65990"/>
    <w:rsid w:val="00A663D3"/>
    <w:rsid w:val="00A740B6"/>
    <w:rsid w:val="00A76C30"/>
    <w:rsid w:val="00A91775"/>
    <w:rsid w:val="00A91FC5"/>
    <w:rsid w:val="00A957C4"/>
    <w:rsid w:val="00A974FF"/>
    <w:rsid w:val="00AA22C4"/>
    <w:rsid w:val="00AA6398"/>
    <w:rsid w:val="00AC51B7"/>
    <w:rsid w:val="00AC5A1A"/>
    <w:rsid w:val="00AC61EC"/>
    <w:rsid w:val="00AD25E5"/>
    <w:rsid w:val="00AE25AC"/>
    <w:rsid w:val="00AE28D4"/>
    <w:rsid w:val="00AE7BFC"/>
    <w:rsid w:val="00AF6986"/>
    <w:rsid w:val="00B02E02"/>
    <w:rsid w:val="00B05337"/>
    <w:rsid w:val="00B20ED9"/>
    <w:rsid w:val="00B22083"/>
    <w:rsid w:val="00B220B7"/>
    <w:rsid w:val="00B26788"/>
    <w:rsid w:val="00B35142"/>
    <w:rsid w:val="00B359D1"/>
    <w:rsid w:val="00B37393"/>
    <w:rsid w:val="00B40255"/>
    <w:rsid w:val="00B42D29"/>
    <w:rsid w:val="00B554A8"/>
    <w:rsid w:val="00B627E4"/>
    <w:rsid w:val="00B6566C"/>
    <w:rsid w:val="00B70DA2"/>
    <w:rsid w:val="00B808B4"/>
    <w:rsid w:val="00B90786"/>
    <w:rsid w:val="00B9547E"/>
    <w:rsid w:val="00BA09F4"/>
    <w:rsid w:val="00BB0982"/>
    <w:rsid w:val="00BB4557"/>
    <w:rsid w:val="00BB53F4"/>
    <w:rsid w:val="00BD6A7C"/>
    <w:rsid w:val="00BE4006"/>
    <w:rsid w:val="00C312C6"/>
    <w:rsid w:val="00C46C74"/>
    <w:rsid w:val="00C46F0F"/>
    <w:rsid w:val="00C47141"/>
    <w:rsid w:val="00C477EA"/>
    <w:rsid w:val="00C532C3"/>
    <w:rsid w:val="00C539C8"/>
    <w:rsid w:val="00C633F5"/>
    <w:rsid w:val="00C6642B"/>
    <w:rsid w:val="00C70F28"/>
    <w:rsid w:val="00C72F38"/>
    <w:rsid w:val="00C86228"/>
    <w:rsid w:val="00C90514"/>
    <w:rsid w:val="00C9545A"/>
    <w:rsid w:val="00C973F8"/>
    <w:rsid w:val="00CB1D51"/>
    <w:rsid w:val="00CB3E83"/>
    <w:rsid w:val="00CB58B2"/>
    <w:rsid w:val="00CD233C"/>
    <w:rsid w:val="00CD2AAE"/>
    <w:rsid w:val="00CD48CC"/>
    <w:rsid w:val="00CD509A"/>
    <w:rsid w:val="00CE5E0D"/>
    <w:rsid w:val="00D00A58"/>
    <w:rsid w:val="00D06C3F"/>
    <w:rsid w:val="00D121FB"/>
    <w:rsid w:val="00D133B2"/>
    <w:rsid w:val="00D17036"/>
    <w:rsid w:val="00D267A4"/>
    <w:rsid w:val="00D27293"/>
    <w:rsid w:val="00D3193E"/>
    <w:rsid w:val="00D34F11"/>
    <w:rsid w:val="00D367D1"/>
    <w:rsid w:val="00D425FC"/>
    <w:rsid w:val="00D474FE"/>
    <w:rsid w:val="00D61FCD"/>
    <w:rsid w:val="00D87E01"/>
    <w:rsid w:val="00D90103"/>
    <w:rsid w:val="00D962A1"/>
    <w:rsid w:val="00DA3719"/>
    <w:rsid w:val="00DA774D"/>
    <w:rsid w:val="00DB7387"/>
    <w:rsid w:val="00DB7C8F"/>
    <w:rsid w:val="00DC5288"/>
    <w:rsid w:val="00DD3C3A"/>
    <w:rsid w:val="00DD43D7"/>
    <w:rsid w:val="00DD519C"/>
    <w:rsid w:val="00DD7F51"/>
    <w:rsid w:val="00E05FE8"/>
    <w:rsid w:val="00E240F1"/>
    <w:rsid w:val="00E32D8B"/>
    <w:rsid w:val="00E33CC5"/>
    <w:rsid w:val="00E45622"/>
    <w:rsid w:val="00E543CC"/>
    <w:rsid w:val="00E55B3A"/>
    <w:rsid w:val="00E569F1"/>
    <w:rsid w:val="00E6028A"/>
    <w:rsid w:val="00E63155"/>
    <w:rsid w:val="00E635ED"/>
    <w:rsid w:val="00E64AD9"/>
    <w:rsid w:val="00E653F8"/>
    <w:rsid w:val="00E67894"/>
    <w:rsid w:val="00E7029A"/>
    <w:rsid w:val="00E7393C"/>
    <w:rsid w:val="00E8273A"/>
    <w:rsid w:val="00E828D1"/>
    <w:rsid w:val="00E92DC2"/>
    <w:rsid w:val="00E9558C"/>
    <w:rsid w:val="00EA2D97"/>
    <w:rsid w:val="00EB1317"/>
    <w:rsid w:val="00EC0237"/>
    <w:rsid w:val="00EC6208"/>
    <w:rsid w:val="00ED46C6"/>
    <w:rsid w:val="00ED7482"/>
    <w:rsid w:val="00EF0294"/>
    <w:rsid w:val="00EF1C03"/>
    <w:rsid w:val="00EF3D50"/>
    <w:rsid w:val="00F04327"/>
    <w:rsid w:val="00F245E9"/>
    <w:rsid w:val="00F25B72"/>
    <w:rsid w:val="00F537FD"/>
    <w:rsid w:val="00F54182"/>
    <w:rsid w:val="00F8151A"/>
    <w:rsid w:val="00F816E6"/>
    <w:rsid w:val="00F81B2E"/>
    <w:rsid w:val="00FB43F9"/>
    <w:rsid w:val="00FC164D"/>
    <w:rsid w:val="00FC185C"/>
    <w:rsid w:val="00FD4D57"/>
    <w:rsid w:val="00FE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91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04B36"/>
    <w:pPr>
      <w:spacing w:before="111"/>
      <w:ind w:right="88"/>
      <w:jc w:val="left"/>
    </w:pPr>
    <w:rPr>
      <w:rFonts w:eastAsia="Times New Roman"/>
      <w:snapToGrid w:val="0"/>
      <w:szCs w:val="20"/>
      <w:lang w:eastAsia="ru-RU"/>
    </w:rPr>
  </w:style>
  <w:style w:type="character" w:customStyle="1" w:styleId="a4">
    <w:name w:val="Основной текст Знак"/>
    <w:link w:val="a3"/>
    <w:semiHidden/>
    <w:rsid w:val="00804B36"/>
    <w:rPr>
      <w:rFonts w:eastAsia="Times New Roman"/>
      <w:snapToGrid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C6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C61EC"/>
    <w:rPr>
      <w:rFonts w:ascii="Tahoma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B20E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20ED9"/>
    <w:rPr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865ED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65ED9"/>
    <w:rPr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865E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65ED9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865E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65ED9"/>
    <w:rPr>
      <w:sz w:val="24"/>
      <w:szCs w:val="24"/>
      <w:lang w:eastAsia="en-US"/>
    </w:rPr>
  </w:style>
  <w:style w:type="paragraph" w:customStyle="1" w:styleId="ConsPlusNormal">
    <w:name w:val="ConsPlusNormal"/>
    <w:rsid w:val="009B1E26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b">
    <w:name w:val="Table Grid"/>
    <w:basedOn w:val="a1"/>
    <w:uiPriority w:val="59"/>
    <w:rsid w:val="004A2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020D6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60E8"/>
    <w:pPr>
      <w:ind w:left="720"/>
      <w:contextualSpacing/>
    </w:pPr>
  </w:style>
  <w:style w:type="character" w:styleId="ae">
    <w:name w:val="page number"/>
    <w:basedOn w:val="a0"/>
    <w:rsid w:val="00A91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C55A-D7F2-4B1F-ADCA-61EFD820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neproizv7</dc:creator>
  <cp:lastModifiedBy>gkchs23</cp:lastModifiedBy>
  <cp:revision>2</cp:revision>
  <cp:lastPrinted>2022-09-09T07:45:00Z</cp:lastPrinted>
  <dcterms:created xsi:type="dcterms:W3CDTF">2022-09-15T06:23:00Z</dcterms:created>
  <dcterms:modified xsi:type="dcterms:W3CDTF">2022-09-15T06:23:00Z</dcterms:modified>
</cp:coreProperties>
</file>