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51" w:rsidRDefault="00917351" w:rsidP="00917351">
      <w:pPr>
        <w:spacing w:after="0" w:line="36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17351" w:rsidTr="00917351">
        <w:tc>
          <w:tcPr>
            <w:tcW w:w="4927" w:type="dxa"/>
          </w:tcPr>
          <w:p w:rsidR="00917351" w:rsidRDefault="00917351" w:rsidP="009173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17351" w:rsidRPr="00CB13A8" w:rsidRDefault="00B82E4F" w:rsidP="00CB13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3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</w:t>
            </w:r>
          </w:p>
          <w:p w:rsidR="00917351" w:rsidRPr="00CB13A8" w:rsidRDefault="00917351" w:rsidP="00CB13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3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приказом Государственного комитета Чувашской Республики по делам гражданской обороны и чрезвычайным ситуациям</w:t>
            </w:r>
          </w:p>
          <w:p w:rsidR="00917351" w:rsidRDefault="00917351" w:rsidP="00B82E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</w:tbl>
    <w:p w:rsidR="00CD6394" w:rsidRPr="00917351" w:rsidRDefault="00CD6394" w:rsidP="00917351">
      <w:pPr>
        <w:spacing w:after="0" w:line="36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E4F" w:rsidRDefault="00B82E4F" w:rsidP="0013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ОПРЕДЕЛЕНИЯ ОБЪЕМА И УСЛОВИЙ</w:t>
      </w:r>
    </w:p>
    <w:p w:rsidR="00B82E4F" w:rsidRDefault="00B82E4F" w:rsidP="0013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 СУБСИДИЙ ИЗ РЕСПУБЛИКАНСКОГО</w:t>
      </w:r>
    </w:p>
    <w:p w:rsidR="00CD6394" w:rsidRPr="00B82E4F" w:rsidRDefault="00B82E4F" w:rsidP="0013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БЮДЖЕТА ЧУВАШСКОЙ РЕСПУБЛИКИ БЮДЖЕТНЫМ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АВТОНОМНЫМ </w:t>
      </w:r>
      <w:r w:rsidRPr="00B8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УЧРЕЖДЕНИЯМ ЧУВАШСКОЙ РЕСПУБЛИКИ, НАХОДЯЩИМСЯ В ВЕДЕНИИ ГОСУДАРСТВЕННОГО КОМИТЕТА ЧУВАШСКОЙ РЕСПУБЛИКИ ПО ДЕЛАМ ГРАЖДАНСКОЙ ОБОРОНЫ И ЧРЕЗВЫЧАЙНЫМ СИТУАЦИЯМ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НА ИНЫЕ ЦЕЛИ</w:t>
      </w:r>
    </w:p>
    <w:p w:rsidR="00006345" w:rsidRPr="00917351" w:rsidRDefault="00006345" w:rsidP="00B82E4F">
      <w:pPr>
        <w:spacing w:after="0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345" w:rsidRPr="00791205" w:rsidRDefault="00006345" w:rsidP="00B82E4F">
      <w:pPr>
        <w:spacing w:after="0"/>
        <w:ind w:firstLine="4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12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положения о предоставлении субсидий</w:t>
      </w:r>
    </w:p>
    <w:p w:rsidR="00B82E4F" w:rsidRPr="00B82E4F" w:rsidRDefault="00B82E4F" w:rsidP="00B82E4F">
      <w:pPr>
        <w:spacing w:after="0"/>
        <w:ind w:firstLine="4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345" w:rsidRPr="000340C7" w:rsidRDefault="00006345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340C7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правила определения объема и условия предоставления из республиканского бюджета Чувашской Республики автономным учреждениям, </w:t>
      </w:r>
      <w:r w:rsidR="00CB13A8">
        <w:rPr>
          <w:rFonts w:ascii="Times New Roman" w:hAnsi="Times New Roman" w:cs="Times New Roman"/>
          <w:sz w:val="26"/>
          <w:szCs w:val="26"/>
        </w:rPr>
        <w:t>подведомственным</w:t>
      </w:r>
      <w:r w:rsidR="0013775D">
        <w:rPr>
          <w:rFonts w:ascii="Times New Roman" w:hAnsi="Times New Roman" w:cs="Times New Roman"/>
          <w:sz w:val="26"/>
          <w:szCs w:val="26"/>
        </w:rPr>
        <w:t xml:space="preserve"> </w:t>
      </w:r>
      <w:r w:rsidR="00914991" w:rsidRPr="000340C7">
        <w:rPr>
          <w:rFonts w:ascii="Times New Roman" w:hAnsi="Times New Roman" w:cs="Times New Roman"/>
          <w:sz w:val="26"/>
          <w:szCs w:val="26"/>
        </w:rPr>
        <w:t>Государственно</w:t>
      </w:r>
      <w:r w:rsidR="00CB13A8">
        <w:rPr>
          <w:rFonts w:ascii="Times New Roman" w:hAnsi="Times New Roman" w:cs="Times New Roman"/>
          <w:sz w:val="26"/>
          <w:szCs w:val="26"/>
        </w:rPr>
        <w:t xml:space="preserve">му </w:t>
      </w:r>
      <w:r w:rsidR="00914991" w:rsidRPr="000340C7">
        <w:rPr>
          <w:rFonts w:ascii="Times New Roman" w:hAnsi="Times New Roman" w:cs="Times New Roman"/>
          <w:sz w:val="26"/>
          <w:szCs w:val="26"/>
        </w:rPr>
        <w:t>комитет</w:t>
      </w:r>
      <w:r w:rsidR="00CB13A8">
        <w:rPr>
          <w:rFonts w:ascii="Times New Roman" w:hAnsi="Times New Roman" w:cs="Times New Roman"/>
          <w:sz w:val="26"/>
          <w:szCs w:val="26"/>
        </w:rPr>
        <w:t>у</w:t>
      </w:r>
      <w:r w:rsidR="00914991" w:rsidRPr="000340C7">
        <w:rPr>
          <w:rFonts w:ascii="Times New Roman" w:hAnsi="Times New Roman" w:cs="Times New Roman"/>
          <w:sz w:val="26"/>
          <w:szCs w:val="26"/>
        </w:rPr>
        <w:t xml:space="preserve"> Чувашской Республики по делам гражданской обороны и чрезвычайным ситуациям</w:t>
      </w:r>
      <w:r w:rsidRPr="000340C7">
        <w:rPr>
          <w:rFonts w:ascii="Times New Roman" w:hAnsi="Times New Roman" w:cs="Times New Roman"/>
          <w:sz w:val="26"/>
          <w:szCs w:val="26"/>
        </w:rPr>
        <w:t>,</w:t>
      </w:r>
      <w:r w:rsidR="00CB13A8"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Pr="000340C7">
        <w:rPr>
          <w:rFonts w:ascii="Times New Roman" w:hAnsi="Times New Roman" w:cs="Times New Roman"/>
          <w:sz w:val="26"/>
          <w:szCs w:val="26"/>
        </w:rPr>
        <w:t xml:space="preserve"> на иные цели в соответствии с абзацем вторым пункта 1 статьи 78.1 Бюджетного кодекса Российской Федерации (далее соответственно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</w:t>
      </w:r>
      <w:r w:rsidR="00ED71FF" w:rsidRPr="000340C7">
        <w:rPr>
          <w:rFonts w:ascii="Times New Roman" w:hAnsi="Times New Roman" w:cs="Times New Roman"/>
          <w:sz w:val="26"/>
          <w:szCs w:val="26"/>
        </w:rPr>
        <w:t>учреждение</w:t>
      </w:r>
      <w:r w:rsidRPr="000340C7">
        <w:rPr>
          <w:rFonts w:ascii="Times New Roman" w:hAnsi="Times New Roman" w:cs="Times New Roman"/>
          <w:sz w:val="26"/>
          <w:szCs w:val="26"/>
        </w:rPr>
        <w:t xml:space="preserve">, </w:t>
      </w:r>
      <w:r w:rsidR="00914991" w:rsidRPr="000340C7">
        <w:rPr>
          <w:rFonts w:ascii="Times New Roman" w:hAnsi="Times New Roman" w:cs="Times New Roman"/>
          <w:sz w:val="26"/>
          <w:szCs w:val="26"/>
        </w:rPr>
        <w:t>ГКЧС Ч</w:t>
      </w:r>
      <w:r w:rsidR="00B82E4F" w:rsidRPr="000340C7">
        <w:rPr>
          <w:rFonts w:ascii="Times New Roman" w:hAnsi="Times New Roman" w:cs="Times New Roman"/>
          <w:sz w:val="26"/>
          <w:szCs w:val="26"/>
        </w:rPr>
        <w:t>увашии</w:t>
      </w:r>
      <w:r w:rsidRPr="000340C7">
        <w:rPr>
          <w:rFonts w:ascii="Times New Roman" w:hAnsi="Times New Roman" w:cs="Times New Roman"/>
          <w:sz w:val="26"/>
          <w:szCs w:val="26"/>
        </w:rPr>
        <w:t xml:space="preserve">, целевые субсидии). </w:t>
      </w:r>
      <w:proofErr w:type="gramEnd"/>
    </w:p>
    <w:p w:rsidR="00006345" w:rsidRPr="000340C7" w:rsidRDefault="00006345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2. Целевые субсидии предоставляются </w:t>
      </w:r>
      <w:r w:rsidR="00914991" w:rsidRPr="000340C7">
        <w:rPr>
          <w:rFonts w:ascii="Times New Roman" w:hAnsi="Times New Roman" w:cs="Times New Roman"/>
          <w:sz w:val="26"/>
          <w:szCs w:val="26"/>
        </w:rPr>
        <w:t>ГКЧС Ч</w:t>
      </w:r>
      <w:r w:rsidR="00B82E4F" w:rsidRPr="000340C7">
        <w:rPr>
          <w:rFonts w:ascii="Times New Roman" w:hAnsi="Times New Roman" w:cs="Times New Roman"/>
          <w:sz w:val="26"/>
          <w:szCs w:val="26"/>
        </w:rPr>
        <w:t>увашии</w:t>
      </w:r>
      <w:r w:rsidRPr="000340C7">
        <w:rPr>
          <w:rFonts w:ascii="Times New Roman" w:hAnsi="Times New Roman" w:cs="Times New Roman"/>
          <w:sz w:val="26"/>
          <w:szCs w:val="26"/>
        </w:rPr>
        <w:t xml:space="preserve"> учреждениям на следующие цели: </w:t>
      </w:r>
    </w:p>
    <w:p w:rsidR="00006345" w:rsidRPr="000340C7" w:rsidRDefault="00006345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2.1. Осуществление мероприятий по содержанию имущества, находящегося в государственной собственности Чувашской Республики: </w:t>
      </w:r>
    </w:p>
    <w:p w:rsidR="00006345" w:rsidRPr="000340C7" w:rsidRDefault="00006345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а) 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реставрации; </w:t>
      </w:r>
    </w:p>
    <w:p w:rsidR="00006345" w:rsidRPr="000340C7" w:rsidRDefault="00006345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б) осуществление мероприятий по текущему ремонту объектов недвижимого имущества; </w:t>
      </w:r>
    </w:p>
    <w:p w:rsidR="007A20CE" w:rsidRPr="000340C7" w:rsidRDefault="007A20C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в) благоустройство земельных участков, находящихся в пользовании учреждения; </w:t>
      </w:r>
    </w:p>
    <w:p w:rsidR="007A20CE" w:rsidRPr="000340C7" w:rsidRDefault="007A20C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г) проведение работ по обследованию технического состояния объектов недвижимого имущества, подлежащих ремонту (реставрации) с целью составления дефектных ведомостей, определения плана ремонтных (реставрационных) работ; </w:t>
      </w:r>
    </w:p>
    <w:p w:rsidR="007A20CE" w:rsidRPr="000340C7" w:rsidRDefault="007A20C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д) 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экспертизы проектной документации, проведенной в объеме проверки достоверности определения сметной стоимости капитального ремонта объектов капитального строительства, а также и результатов инженерных изысканий, проведение проверки сметной стоимости текущего ремонта зданий; </w:t>
      </w:r>
    </w:p>
    <w:p w:rsidR="007A20CE" w:rsidRPr="000340C7" w:rsidRDefault="007A20C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е) осуществление мероприятий по ремонту объектов движимого имущества; </w:t>
      </w:r>
    </w:p>
    <w:p w:rsidR="007A20CE" w:rsidRPr="000340C7" w:rsidRDefault="007A20C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ж) проведение ремонта имущества, полученного учреждениями в </w:t>
      </w:r>
      <w:r w:rsidRPr="000340C7">
        <w:rPr>
          <w:rFonts w:ascii="Times New Roman" w:hAnsi="Times New Roman" w:cs="Times New Roman"/>
          <w:sz w:val="26"/>
          <w:szCs w:val="26"/>
        </w:rPr>
        <w:lastRenderedPageBreak/>
        <w:t xml:space="preserve">безвозмездное пользование; </w:t>
      </w:r>
    </w:p>
    <w:p w:rsidR="007A20CE" w:rsidRPr="000340C7" w:rsidRDefault="007A20C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з) содержание объектов недвижимого имущества, переданного учреждениям на праве оперативного управления, не используемого учреждениями в процессе выполнения государственного задания, не сданного учреждениями в аренду и не переданного учреждениями в безвозмездное пользование. </w:t>
      </w:r>
    </w:p>
    <w:p w:rsidR="007A20CE" w:rsidRPr="000340C7" w:rsidRDefault="007A20C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2.2. Приобретение движимого имущества: </w:t>
      </w:r>
    </w:p>
    <w:p w:rsidR="007A20CE" w:rsidRPr="000340C7" w:rsidRDefault="007A20C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а) приобретение особо ценного движимого имущества, за исключением оборудования, транспортных средств, нематериальных активов; </w:t>
      </w:r>
    </w:p>
    <w:p w:rsidR="007A20CE" w:rsidRPr="000340C7" w:rsidRDefault="007A20C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б) приобретение объектов особо ценного движимого имущества в части оборудования; </w:t>
      </w:r>
    </w:p>
    <w:p w:rsidR="007A20CE" w:rsidRPr="000340C7" w:rsidRDefault="007A20C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в) приобретение объектов особо ценного движимого имущества в части транспортных средств; </w:t>
      </w:r>
    </w:p>
    <w:p w:rsidR="007A20CE" w:rsidRPr="000340C7" w:rsidRDefault="007A20C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г) пополнение фондов библиотек (приобретение книгоиздательской и иной продукции для пополнения библиотечных фондов); </w:t>
      </w:r>
    </w:p>
    <w:p w:rsidR="007A20CE" w:rsidRPr="000340C7" w:rsidRDefault="007A20C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д) приобретение материальных запасов, затраты на приобретение которых не включены в расчет нормативных затрат на оказание государственной услуги (выполнение работы). </w:t>
      </w:r>
    </w:p>
    <w:p w:rsidR="007A20CE" w:rsidRPr="000340C7" w:rsidRDefault="007A20C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2.3. Иные расходы, не включенные в расчет нормативных затрат на оказание государственной услуги (выполнение работы): </w:t>
      </w:r>
    </w:p>
    <w:p w:rsidR="007A20CE" w:rsidRPr="000340C7" w:rsidRDefault="007A20C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а) реализация мероприятий в области информационных технологий, включая внедрение современных информационных систем в учреждениях; </w:t>
      </w:r>
    </w:p>
    <w:p w:rsidR="001F458E" w:rsidRDefault="001F458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1F458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F458E">
        <w:rPr>
          <w:rFonts w:ascii="Times New Roman" w:hAnsi="Times New Roman" w:cs="Times New Roman"/>
          <w:sz w:val="26"/>
          <w:szCs w:val="26"/>
        </w:rPr>
        <w:t xml:space="preserve">рганизация проведения мероприятий, проводимых в рамках государственных программ Чувашской Республики; </w:t>
      </w:r>
    </w:p>
    <w:p w:rsidR="007A20CE" w:rsidRPr="000340C7" w:rsidRDefault="001F458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A20CE" w:rsidRPr="000340C7">
        <w:rPr>
          <w:rFonts w:ascii="Times New Roman" w:hAnsi="Times New Roman" w:cs="Times New Roman"/>
          <w:sz w:val="26"/>
          <w:szCs w:val="26"/>
        </w:rPr>
        <w:t xml:space="preserve">) осуществление ликвидационных и реорганизационных мероприятий. </w:t>
      </w:r>
    </w:p>
    <w:p w:rsidR="007A20CE" w:rsidRPr="000340C7" w:rsidRDefault="007A20C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3. Иные расходы, не включенные по соответствующему направлению целевой субсидии в пунктах 2.1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2.3 настоящего Порядка, определяются ГКЧС Ч</w:t>
      </w:r>
      <w:r w:rsidR="00B82E4F" w:rsidRPr="000340C7">
        <w:rPr>
          <w:rFonts w:ascii="Times New Roman" w:hAnsi="Times New Roman" w:cs="Times New Roman"/>
          <w:sz w:val="26"/>
          <w:szCs w:val="26"/>
        </w:rPr>
        <w:t>увашии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по согласованию с Министерством финансов Чувашской Республики (далее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Минфин Чувашии).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1FF" w:rsidRPr="00791205" w:rsidRDefault="00ED71FF" w:rsidP="0079120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205">
        <w:rPr>
          <w:rFonts w:ascii="Times New Roman" w:hAnsi="Times New Roman" w:cs="Times New Roman"/>
          <w:b/>
          <w:sz w:val="26"/>
          <w:szCs w:val="26"/>
        </w:rPr>
        <w:t>II. Условия и порядок предоставления целевых субсидий</w:t>
      </w:r>
    </w:p>
    <w:p w:rsidR="00ED71FF" w:rsidRPr="00791205" w:rsidRDefault="00ED71FF" w:rsidP="0079120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340C7">
        <w:rPr>
          <w:rFonts w:ascii="Times New Roman" w:hAnsi="Times New Roman" w:cs="Times New Roman"/>
          <w:sz w:val="26"/>
          <w:szCs w:val="26"/>
        </w:rPr>
        <w:t>Целевые субсидии предоставляются учреждению в пределах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доведенных в установленном порядке ГКЧС Ч</w:t>
      </w:r>
      <w:r w:rsidR="00B82E4F" w:rsidRPr="000340C7">
        <w:rPr>
          <w:rFonts w:ascii="Times New Roman" w:hAnsi="Times New Roman" w:cs="Times New Roman"/>
          <w:sz w:val="26"/>
          <w:szCs w:val="26"/>
        </w:rPr>
        <w:t>увашии</w:t>
      </w:r>
      <w:r w:rsidRPr="000340C7">
        <w:rPr>
          <w:rFonts w:ascii="Times New Roman" w:hAnsi="Times New Roman" w:cs="Times New Roman"/>
          <w:sz w:val="26"/>
          <w:szCs w:val="26"/>
        </w:rPr>
        <w:t xml:space="preserve"> как получателю бюджетных средств на цели, указанные в пунктах 2.1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2.3 настоящего Порядка, при нали</w:t>
      </w:r>
      <w:r w:rsidR="00B82E4F" w:rsidRPr="000340C7">
        <w:rPr>
          <w:rFonts w:ascii="Times New Roman" w:hAnsi="Times New Roman" w:cs="Times New Roman"/>
          <w:sz w:val="26"/>
          <w:szCs w:val="26"/>
        </w:rPr>
        <w:t>чии мероприятия в государственной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82E4F" w:rsidRPr="000340C7">
        <w:rPr>
          <w:rFonts w:ascii="Times New Roman" w:hAnsi="Times New Roman" w:cs="Times New Roman"/>
          <w:sz w:val="26"/>
          <w:szCs w:val="26"/>
        </w:rPr>
        <w:t>е</w:t>
      </w:r>
      <w:r w:rsidRPr="000340C7">
        <w:rPr>
          <w:rFonts w:ascii="Times New Roman" w:hAnsi="Times New Roman" w:cs="Times New Roman"/>
          <w:sz w:val="26"/>
          <w:szCs w:val="26"/>
        </w:rPr>
        <w:t xml:space="preserve"> Чувашской Республики, соответствующего цели предоставления целевой субсидии. </w:t>
      </w:r>
      <w:proofErr w:type="gramEnd"/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5. Предоставление целевой субсидии осуществляется при условии соблюдения требований,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целевой субсидии, об отсутствии у учреждения: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б)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</w:t>
      </w:r>
      <w:r w:rsidRPr="000340C7">
        <w:rPr>
          <w:rFonts w:ascii="Times New Roman" w:hAnsi="Times New Roman" w:cs="Times New Roman"/>
          <w:sz w:val="26"/>
          <w:szCs w:val="26"/>
        </w:rPr>
        <w:lastRenderedPageBreak/>
        <w:t xml:space="preserve">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 Министров Чувашской Республики;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в) просроченной кредиторской задолженности учреждений, источником финансового обеспечения деятельности которых являются средства республиканского бюджета Чувашской Республики (по данным отчета </w:t>
      </w:r>
      <w:r w:rsidR="0013775D">
        <w:rPr>
          <w:rFonts w:ascii="Times New Roman" w:hAnsi="Times New Roman" w:cs="Times New Roman"/>
          <w:sz w:val="26"/>
          <w:szCs w:val="26"/>
        </w:rPr>
        <w:t>«</w:t>
      </w:r>
      <w:r w:rsidRPr="000340C7">
        <w:rPr>
          <w:rFonts w:ascii="Times New Roman" w:hAnsi="Times New Roman" w:cs="Times New Roman"/>
          <w:sz w:val="26"/>
          <w:szCs w:val="26"/>
        </w:rPr>
        <w:t>Сведения о дебиторской и кредиторской задолженности</w:t>
      </w:r>
      <w:r w:rsidR="0013775D">
        <w:rPr>
          <w:rFonts w:ascii="Times New Roman" w:hAnsi="Times New Roman" w:cs="Times New Roman"/>
          <w:sz w:val="26"/>
          <w:szCs w:val="26"/>
        </w:rPr>
        <w:t>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за квартал, предшествующий месяцу, в котором подана заявка).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6. Для получения целевой субсидии учреждение направляет в </w:t>
      </w:r>
      <w:r w:rsidR="009B3CA4" w:rsidRPr="000340C7">
        <w:rPr>
          <w:rFonts w:ascii="Times New Roman" w:hAnsi="Times New Roman" w:cs="Times New Roman"/>
          <w:sz w:val="26"/>
          <w:szCs w:val="26"/>
        </w:rPr>
        <w:t>ГКЧС Ч</w:t>
      </w:r>
      <w:r w:rsidR="00B92E55" w:rsidRPr="000340C7">
        <w:rPr>
          <w:rFonts w:ascii="Times New Roman" w:hAnsi="Times New Roman" w:cs="Times New Roman"/>
          <w:sz w:val="26"/>
          <w:szCs w:val="26"/>
        </w:rPr>
        <w:t>увашии</w:t>
      </w:r>
      <w:r w:rsidR="009B3CA4" w:rsidRPr="000340C7">
        <w:rPr>
          <w:rFonts w:ascii="Times New Roman" w:hAnsi="Times New Roman" w:cs="Times New Roman"/>
          <w:sz w:val="26"/>
          <w:szCs w:val="26"/>
        </w:rPr>
        <w:t>: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а) заявку на получение целевой субсидии (далее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заявка);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б) пояснительную записку, содержащую обоснование необходимости предоставления целевой субсидии на цели, указанные в пунктах 2.1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2.3 настоящего Порядка, включая расчет-обоснование зая</w:t>
      </w:r>
      <w:r w:rsidR="009B3CA4" w:rsidRPr="000340C7">
        <w:rPr>
          <w:rFonts w:ascii="Times New Roman" w:hAnsi="Times New Roman" w:cs="Times New Roman"/>
          <w:sz w:val="26"/>
          <w:szCs w:val="26"/>
        </w:rPr>
        <w:t>вленной суммы целевой субсидии.</w:t>
      </w:r>
    </w:p>
    <w:p w:rsidR="00E56100" w:rsidRDefault="00E56100" w:rsidP="002869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100">
        <w:rPr>
          <w:rFonts w:ascii="Times New Roman" w:hAnsi="Times New Roman" w:cs="Times New Roman"/>
          <w:sz w:val="26"/>
          <w:szCs w:val="26"/>
        </w:rPr>
        <w:t>в) 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1-е число месяца, предшествующего месяцу, в котором планируется заключение соглашения либо принятие решения о предоставлении субсидии.</w:t>
      </w:r>
    </w:p>
    <w:p w:rsidR="00ED71FF" w:rsidRPr="000340C7" w:rsidRDefault="00ED71FF" w:rsidP="002869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7. Для получения целевой субсидии, предусмотренной </w:t>
      </w:r>
      <w:r w:rsidR="00411775" w:rsidRPr="000340C7">
        <w:rPr>
          <w:rFonts w:ascii="Times New Roman" w:hAnsi="Times New Roman" w:cs="Times New Roman"/>
          <w:sz w:val="26"/>
          <w:szCs w:val="26"/>
        </w:rPr>
        <w:t>подпунктом «а»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2.1 раздела I настоящего Порядка, учреждение дополнительно направляет: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а) перечень объектов недвижимого имущества, подлежащих капитальному ремонту, в том числе реставрации, за исключением реконструкции с элементами реставрации;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б) акт обследования объектов недвижимого имущества, подлежащих капитальному ремонту, в том числе реставрации, за исключением реконструкции с элементами реставрации;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в) дефектную ведомость по объектам недвижимого имущества, подлежащих капитальному ремонту, в том числе реставрации, за исключением реконструкции с элементами реставрации;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г) смету на проведение капитального ремонта объектов недвижимого имущества, в том числе реставрации, за исключением реконструкции с элементами реставрации;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д) положительное заключение о достоверности определения сметной стоимости капитального ремонта, в том числе реставрации, за исключением реконструкции с элементами реставрации.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8. Для получения целевой субсидии, предусмотренной </w:t>
      </w:r>
      <w:r w:rsidR="00411775" w:rsidRPr="000340C7">
        <w:rPr>
          <w:rFonts w:ascii="Times New Roman" w:hAnsi="Times New Roman" w:cs="Times New Roman"/>
          <w:sz w:val="26"/>
          <w:szCs w:val="26"/>
        </w:rPr>
        <w:t>подпунктом «</w:t>
      </w:r>
      <w:r w:rsidRPr="000340C7">
        <w:rPr>
          <w:rFonts w:ascii="Times New Roman" w:hAnsi="Times New Roman" w:cs="Times New Roman"/>
          <w:sz w:val="26"/>
          <w:szCs w:val="26"/>
        </w:rPr>
        <w:t>б</w:t>
      </w:r>
      <w:r w:rsidR="00411775" w:rsidRPr="000340C7">
        <w:rPr>
          <w:rFonts w:ascii="Times New Roman" w:hAnsi="Times New Roman" w:cs="Times New Roman"/>
          <w:sz w:val="26"/>
          <w:szCs w:val="26"/>
        </w:rPr>
        <w:t>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2.1 раздела I настоящего Порядка</w:t>
      </w:r>
      <w:r w:rsidR="00411775" w:rsidRPr="000340C7">
        <w:rPr>
          <w:rFonts w:ascii="Times New Roman" w:hAnsi="Times New Roman" w:cs="Times New Roman"/>
          <w:sz w:val="26"/>
          <w:szCs w:val="26"/>
        </w:rPr>
        <w:t>,</w:t>
      </w:r>
      <w:r w:rsidRPr="000340C7">
        <w:rPr>
          <w:rFonts w:ascii="Times New Roman" w:hAnsi="Times New Roman" w:cs="Times New Roman"/>
          <w:sz w:val="26"/>
          <w:szCs w:val="26"/>
        </w:rPr>
        <w:t xml:space="preserve"> учреждение дополнительно направляет: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а) перечень объектов недвижимого имущества, подлежащих текущему ремонту;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б) смету на проведение текущего ремонта объектов недвижимого имущества;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в) положительное заключение о достоверности определения сметной стоимости текущего ремонта в случае, если сметная стоимость текущего ремонта превышает 200 тыс. рублей.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9. Для получения целевой субсидии, предусмотренной </w:t>
      </w:r>
      <w:r w:rsidR="00411775" w:rsidRPr="000340C7">
        <w:rPr>
          <w:rFonts w:ascii="Times New Roman" w:hAnsi="Times New Roman" w:cs="Times New Roman"/>
          <w:sz w:val="26"/>
          <w:szCs w:val="26"/>
        </w:rPr>
        <w:t>подпунктом «</w:t>
      </w:r>
      <w:r w:rsidRPr="000340C7">
        <w:rPr>
          <w:rFonts w:ascii="Times New Roman" w:hAnsi="Times New Roman" w:cs="Times New Roman"/>
          <w:sz w:val="26"/>
          <w:szCs w:val="26"/>
        </w:rPr>
        <w:t>в</w:t>
      </w:r>
      <w:r w:rsidR="00411775" w:rsidRPr="000340C7">
        <w:rPr>
          <w:rFonts w:ascii="Times New Roman" w:hAnsi="Times New Roman" w:cs="Times New Roman"/>
          <w:sz w:val="26"/>
          <w:szCs w:val="26"/>
        </w:rPr>
        <w:t>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</w:t>
      </w:r>
      <w:r w:rsidRPr="000340C7">
        <w:rPr>
          <w:rFonts w:ascii="Times New Roman" w:hAnsi="Times New Roman" w:cs="Times New Roman"/>
          <w:sz w:val="26"/>
          <w:szCs w:val="26"/>
        </w:rPr>
        <w:lastRenderedPageBreak/>
        <w:t>2.1 раздела I настоящего Порядка</w:t>
      </w:r>
      <w:r w:rsidR="001009EB" w:rsidRPr="000340C7">
        <w:rPr>
          <w:rFonts w:ascii="Times New Roman" w:hAnsi="Times New Roman" w:cs="Times New Roman"/>
          <w:sz w:val="26"/>
          <w:szCs w:val="26"/>
        </w:rPr>
        <w:t xml:space="preserve"> (благоустройство)</w:t>
      </w:r>
      <w:r w:rsidRPr="000340C7">
        <w:rPr>
          <w:rFonts w:ascii="Times New Roman" w:hAnsi="Times New Roman" w:cs="Times New Roman"/>
          <w:sz w:val="26"/>
          <w:szCs w:val="26"/>
        </w:rPr>
        <w:t xml:space="preserve">, учреждение дополнительно направляет: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а) пояснительную записку с указанием основания для проведения благоустройства земельного участка;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б) акт обследования объекта благоустройства;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в) решение о предоставлении земельного участка в постоянное (бессрочное) пользование;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г) схему расположения земельного участка в окружении смежно расположенных земельных участков (ситуационный план), в границах которого планируется благоустройство;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д) смету на проведение работ по благоустройству земельного участка, находящегося в пользовании учреждения.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10. Для получения целевой субсидии, предусмотренной </w:t>
      </w:r>
      <w:r w:rsidR="00411775" w:rsidRPr="000340C7">
        <w:rPr>
          <w:rFonts w:ascii="Times New Roman" w:hAnsi="Times New Roman" w:cs="Times New Roman"/>
          <w:sz w:val="26"/>
          <w:szCs w:val="26"/>
        </w:rPr>
        <w:t>подпунктом «</w:t>
      </w:r>
      <w:r w:rsidRPr="000340C7">
        <w:rPr>
          <w:rFonts w:ascii="Times New Roman" w:hAnsi="Times New Roman" w:cs="Times New Roman"/>
          <w:sz w:val="26"/>
          <w:szCs w:val="26"/>
        </w:rPr>
        <w:t>г</w:t>
      </w:r>
      <w:r w:rsidR="00411775" w:rsidRPr="000340C7">
        <w:rPr>
          <w:rFonts w:ascii="Times New Roman" w:hAnsi="Times New Roman" w:cs="Times New Roman"/>
          <w:sz w:val="26"/>
          <w:szCs w:val="26"/>
        </w:rPr>
        <w:t>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2.1 раздела I настоящего Порядка, учреждение дополнительно направляет: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а) технико-экономическое обоснование необходимости проведения работ по обследованию технического состояния объектов недвижимого имущества, подлежащих ремонту (реставрации);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б) смету на проведение работ по обследованию технического состояния объектов недвижимого имущества, подлежащих ремонту (реставрации).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11. Для получения целевой субсидии, предусмотренной </w:t>
      </w:r>
      <w:r w:rsidR="00411775" w:rsidRPr="000340C7">
        <w:rPr>
          <w:rFonts w:ascii="Times New Roman" w:hAnsi="Times New Roman" w:cs="Times New Roman"/>
          <w:sz w:val="26"/>
          <w:szCs w:val="26"/>
        </w:rPr>
        <w:t>подпунктом «д»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2.1 раздела I настоящего Порядка, учреждение дополнительно направляет: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а) технико-экономическое обоснование необходимости выполнения инженерных изысканий, подготовки проектно-сметной документации, а также проведения государственной экспертизы указанной проектной документации и результатов указанных инженерных изысканий;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б) смету на проведение инженерных изысканий, подготовку проектно-сметной документации, а также проведение государственной экспертизы указанной проектной документации и результатов указанных инженерных изысканий.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12. Для получения целевой субсидии, предусмотренной </w:t>
      </w:r>
      <w:r w:rsidR="00411775" w:rsidRPr="000340C7">
        <w:rPr>
          <w:rFonts w:ascii="Times New Roman" w:hAnsi="Times New Roman" w:cs="Times New Roman"/>
          <w:sz w:val="26"/>
          <w:szCs w:val="26"/>
        </w:rPr>
        <w:t>подпунктом «</w:t>
      </w:r>
      <w:r w:rsidRPr="000340C7">
        <w:rPr>
          <w:rFonts w:ascii="Times New Roman" w:hAnsi="Times New Roman" w:cs="Times New Roman"/>
          <w:sz w:val="26"/>
          <w:szCs w:val="26"/>
        </w:rPr>
        <w:t>е</w:t>
      </w:r>
      <w:r w:rsidR="00411775" w:rsidRPr="000340C7">
        <w:rPr>
          <w:rFonts w:ascii="Times New Roman" w:hAnsi="Times New Roman" w:cs="Times New Roman"/>
          <w:sz w:val="26"/>
          <w:szCs w:val="26"/>
        </w:rPr>
        <w:t>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2.1 раздела I настоящего Порядка, учреждение дополнительно направляет: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а) перечень объектов движимого имущества, подлежащего ремонту;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б) технико-экономическое обоснование необходимости проведения ремонта объектов движимого имущества (включая, при необходимости, акты обследования и дефектные ведомости);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в) смету на проведение ремонта объектов движимого имущества.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13. Для получения целевой субсидии, предусмотренной </w:t>
      </w:r>
      <w:r w:rsidR="00FA42CE" w:rsidRPr="000340C7">
        <w:rPr>
          <w:rFonts w:ascii="Times New Roman" w:hAnsi="Times New Roman" w:cs="Times New Roman"/>
          <w:sz w:val="26"/>
          <w:szCs w:val="26"/>
        </w:rPr>
        <w:t>подпунктом «</w:t>
      </w:r>
      <w:r w:rsidRPr="000340C7">
        <w:rPr>
          <w:rFonts w:ascii="Times New Roman" w:hAnsi="Times New Roman" w:cs="Times New Roman"/>
          <w:sz w:val="26"/>
          <w:szCs w:val="26"/>
        </w:rPr>
        <w:t>ж</w:t>
      </w:r>
      <w:r w:rsidR="00FA42CE" w:rsidRPr="000340C7">
        <w:rPr>
          <w:rFonts w:ascii="Times New Roman" w:hAnsi="Times New Roman" w:cs="Times New Roman"/>
          <w:sz w:val="26"/>
          <w:szCs w:val="26"/>
        </w:rPr>
        <w:t>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2.1 раздела I настоящего Порядка, учреждение дополнительно направляет: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а) перечень имущества, полученного учреждением в безвозмездное пользование, подлежащего ремонту;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б) технико-экономическое обоснование необходимости проведения ремонта имущества, полученного учреждением в безвозмездное пользование (включая, при необходимости, акты обследования и дефектные ведомости);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в) смету на проведение ремонта имущества, полученного учреждением в безвозмездное пользование.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14. Для получения целевой субсидии, </w:t>
      </w:r>
      <w:r w:rsidR="00FA42CE" w:rsidRPr="000340C7">
        <w:rPr>
          <w:rFonts w:ascii="Times New Roman" w:hAnsi="Times New Roman" w:cs="Times New Roman"/>
          <w:sz w:val="26"/>
          <w:szCs w:val="26"/>
        </w:rPr>
        <w:t>предусмотренной подпунктом «з»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2.1 раздела I настоящего Порядка, учреждение дополнительно направляет: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а) смету на содержание объектов недвижимого имущества, переданного учреждению на праве оперативного управления, не используемого учреждением в процессе выполнения государственного задания, не сданного учреждением в аренду и </w:t>
      </w:r>
      <w:r w:rsidRPr="000340C7">
        <w:rPr>
          <w:rFonts w:ascii="Times New Roman" w:hAnsi="Times New Roman" w:cs="Times New Roman"/>
          <w:sz w:val="26"/>
          <w:szCs w:val="26"/>
        </w:rPr>
        <w:lastRenderedPageBreak/>
        <w:t xml:space="preserve">не переданного учреждением в безвозмездное пользование;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б) проекты договоров по содержанию объектов недвижимого имущества, переданного учреждению на праве оперативного управления, не используемого учреждением в процессе выполнения государственного задания, не сданного учреждением в аренду и не переданного учреждением в безвозмездное пользование.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15. Для получения целевой субсидии, предусмотренной подпункт</w:t>
      </w:r>
      <w:r w:rsidR="00FA42CE" w:rsidRPr="000340C7">
        <w:rPr>
          <w:rFonts w:ascii="Times New Roman" w:hAnsi="Times New Roman" w:cs="Times New Roman"/>
          <w:sz w:val="26"/>
          <w:szCs w:val="26"/>
        </w:rPr>
        <w:t>ом «</w:t>
      </w:r>
      <w:r w:rsidRPr="000340C7">
        <w:rPr>
          <w:rFonts w:ascii="Times New Roman" w:hAnsi="Times New Roman" w:cs="Times New Roman"/>
          <w:sz w:val="26"/>
          <w:szCs w:val="26"/>
        </w:rPr>
        <w:t>а</w:t>
      </w:r>
      <w:r w:rsidR="00FA42CE" w:rsidRPr="000340C7">
        <w:rPr>
          <w:rFonts w:ascii="Times New Roman" w:hAnsi="Times New Roman" w:cs="Times New Roman"/>
          <w:sz w:val="26"/>
          <w:szCs w:val="26"/>
        </w:rPr>
        <w:t>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2.2 раздела I настоящего Порядка, учреждение дополнительно направляет: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а) перечень планируемого к приобретению особо ценного движимого имущества, за исключением оборудования, транспортных средств, нематериальных активов;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б) предварительную смету на приобретение особо ценного движимого имущества, за исключением оборудования, транспортных средств, нематериальных активов.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16. Для получения целевой субсидии, предусмотренной </w:t>
      </w:r>
      <w:r w:rsidR="00FA42CE" w:rsidRPr="000340C7">
        <w:rPr>
          <w:rFonts w:ascii="Times New Roman" w:hAnsi="Times New Roman" w:cs="Times New Roman"/>
          <w:sz w:val="26"/>
          <w:szCs w:val="26"/>
        </w:rPr>
        <w:t>подпунктом «б»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2.2 раздела I настоящего Порядка, учреждение дополнительно направляет: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а) перечень планируемых к приобретению объектов особо ценного движимого имущества в части оборудования;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б) предварительную смету на приобретение объектов особо ценного движимого имущества в части оборудования.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17. Для получения целевой субсидии, предусмотренной </w:t>
      </w:r>
      <w:r w:rsidR="00FA42CE" w:rsidRPr="000340C7">
        <w:rPr>
          <w:rFonts w:ascii="Times New Roman" w:hAnsi="Times New Roman" w:cs="Times New Roman"/>
          <w:sz w:val="26"/>
          <w:szCs w:val="26"/>
        </w:rPr>
        <w:t>подпунктом «</w:t>
      </w:r>
      <w:r w:rsidRPr="000340C7">
        <w:rPr>
          <w:rFonts w:ascii="Times New Roman" w:hAnsi="Times New Roman" w:cs="Times New Roman"/>
          <w:sz w:val="26"/>
          <w:szCs w:val="26"/>
        </w:rPr>
        <w:t>в</w:t>
      </w:r>
      <w:r w:rsidR="00FA42CE" w:rsidRPr="000340C7">
        <w:rPr>
          <w:rFonts w:ascii="Times New Roman" w:hAnsi="Times New Roman" w:cs="Times New Roman"/>
          <w:sz w:val="26"/>
          <w:szCs w:val="26"/>
        </w:rPr>
        <w:t>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2.2 раздела I настоящего Порядка, учреждение дополнительно направляет: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а) перечень планируемых к приобретению транспортных средств;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б) информацию о наличии на балансе учреждения транспортных средств.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18. Для получения целевой субсидии, предусмотренной </w:t>
      </w:r>
      <w:r w:rsidR="00FA42CE" w:rsidRPr="000340C7">
        <w:rPr>
          <w:rFonts w:ascii="Times New Roman" w:hAnsi="Times New Roman" w:cs="Times New Roman"/>
          <w:sz w:val="26"/>
          <w:szCs w:val="26"/>
        </w:rPr>
        <w:t>подпунктом «</w:t>
      </w:r>
      <w:r w:rsidRPr="000340C7">
        <w:rPr>
          <w:rFonts w:ascii="Times New Roman" w:hAnsi="Times New Roman" w:cs="Times New Roman"/>
          <w:sz w:val="26"/>
          <w:szCs w:val="26"/>
        </w:rPr>
        <w:t>г</w:t>
      </w:r>
      <w:r w:rsidR="00FA42CE" w:rsidRPr="000340C7">
        <w:rPr>
          <w:rFonts w:ascii="Times New Roman" w:hAnsi="Times New Roman" w:cs="Times New Roman"/>
          <w:sz w:val="26"/>
          <w:szCs w:val="26"/>
        </w:rPr>
        <w:t>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2.2 раздела I настоящего Порядка, учреждение дополнительно направляет: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а) перечень планируемой к приобретению книгоиздательской и иной продукции для пополнения библиотечных фондов;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б) смету на приобретение книгоиздательской и иной продукции для пополнения библиотечных фондов.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19. Для получения целевой субсидии, предусмотренной </w:t>
      </w:r>
      <w:r w:rsidR="00FA42CE" w:rsidRPr="000340C7">
        <w:rPr>
          <w:rFonts w:ascii="Times New Roman" w:hAnsi="Times New Roman" w:cs="Times New Roman"/>
          <w:sz w:val="26"/>
          <w:szCs w:val="26"/>
        </w:rPr>
        <w:t>подпунктом «</w:t>
      </w:r>
      <w:r w:rsidRPr="000340C7">
        <w:rPr>
          <w:rFonts w:ascii="Times New Roman" w:hAnsi="Times New Roman" w:cs="Times New Roman"/>
          <w:sz w:val="26"/>
          <w:szCs w:val="26"/>
        </w:rPr>
        <w:t>д</w:t>
      </w:r>
      <w:r w:rsidR="00FA42CE" w:rsidRPr="000340C7">
        <w:rPr>
          <w:rFonts w:ascii="Times New Roman" w:hAnsi="Times New Roman" w:cs="Times New Roman"/>
          <w:sz w:val="26"/>
          <w:szCs w:val="26"/>
        </w:rPr>
        <w:t>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2.2 раздела I настоящего Порядка, учреждение дополнительно направляет: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а) перечень планируемых к приобретению материальных запасов, затраты на приобретение которых не включены в расчет нормативных затрат на оказание государственной услуги (выполнение работы);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б) обоснование необходимости приобретения материальных запасов, затраты на приобретение которых не включены в расчет нормативных затрат на оказание государственной услуги (выполнение работы).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20. Для получения целевых субсиди</w:t>
      </w:r>
      <w:r w:rsidR="00AB2375" w:rsidRPr="000340C7">
        <w:rPr>
          <w:rFonts w:ascii="Times New Roman" w:hAnsi="Times New Roman" w:cs="Times New Roman"/>
          <w:sz w:val="26"/>
          <w:szCs w:val="26"/>
        </w:rPr>
        <w:t>й, предусмотренных подпункт</w:t>
      </w:r>
      <w:r w:rsidR="00C91FEE">
        <w:rPr>
          <w:rFonts w:ascii="Times New Roman" w:hAnsi="Times New Roman" w:cs="Times New Roman"/>
          <w:sz w:val="26"/>
          <w:szCs w:val="26"/>
        </w:rPr>
        <w:t>ами</w:t>
      </w:r>
      <w:r w:rsidR="00FA42CE" w:rsidRPr="000340C7">
        <w:rPr>
          <w:rFonts w:ascii="Times New Roman" w:hAnsi="Times New Roman" w:cs="Times New Roman"/>
          <w:sz w:val="26"/>
          <w:szCs w:val="26"/>
        </w:rPr>
        <w:t xml:space="preserve"> «</w:t>
      </w:r>
      <w:r w:rsidRPr="000340C7">
        <w:rPr>
          <w:rFonts w:ascii="Times New Roman" w:hAnsi="Times New Roman" w:cs="Times New Roman"/>
          <w:sz w:val="26"/>
          <w:szCs w:val="26"/>
        </w:rPr>
        <w:t>а</w:t>
      </w:r>
      <w:r w:rsidR="00FA42CE" w:rsidRPr="000340C7">
        <w:rPr>
          <w:rFonts w:ascii="Times New Roman" w:hAnsi="Times New Roman" w:cs="Times New Roman"/>
          <w:sz w:val="26"/>
          <w:szCs w:val="26"/>
        </w:rPr>
        <w:t>»</w:t>
      </w:r>
      <w:r w:rsidR="00C91FEE">
        <w:rPr>
          <w:rFonts w:ascii="Times New Roman" w:hAnsi="Times New Roman" w:cs="Times New Roman"/>
          <w:sz w:val="26"/>
          <w:szCs w:val="26"/>
        </w:rPr>
        <w:t xml:space="preserve">и «б» </w:t>
      </w:r>
      <w:r w:rsidRPr="000340C7">
        <w:rPr>
          <w:rFonts w:ascii="Times New Roman" w:hAnsi="Times New Roman" w:cs="Times New Roman"/>
          <w:sz w:val="26"/>
          <w:szCs w:val="26"/>
        </w:rPr>
        <w:t xml:space="preserve">пункта 2.3 раздела I настоящего Порядка, учреждение дополнительно направляет: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а) программу мероприятий в соответствии с целями предоставления целевой субсидии, содержащую перечень и описание мероприятий;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б) предварительную смету на реализацию программы мероприятий.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21. Для получения целевой субсидии учреждение при необходимости вправе направить иные обосновывающие документы в зависимости от цели предоставления целевой субсидии.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22. Расчет-обоснование заявленной суммы целевой субсидии выполняется в виде обоснования начальной (максимальной) цены контракта в соответствии с требованиями Федерального закона от 5 апреля 2013 г. </w:t>
      </w:r>
      <w:r w:rsidR="00FA42CE" w:rsidRPr="000340C7">
        <w:rPr>
          <w:rFonts w:ascii="Times New Roman" w:hAnsi="Times New Roman" w:cs="Times New Roman"/>
          <w:sz w:val="26"/>
          <w:szCs w:val="26"/>
        </w:rPr>
        <w:t>№</w:t>
      </w:r>
      <w:r w:rsidRPr="000340C7">
        <w:rPr>
          <w:rFonts w:ascii="Times New Roman" w:hAnsi="Times New Roman" w:cs="Times New Roman"/>
          <w:sz w:val="26"/>
          <w:szCs w:val="26"/>
        </w:rPr>
        <w:t xml:space="preserve"> 44-ФЗ </w:t>
      </w:r>
      <w:r w:rsidR="00FA42CE" w:rsidRPr="000340C7">
        <w:rPr>
          <w:rFonts w:ascii="Times New Roman" w:hAnsi="Times New Roman" w:cs="Times New Roman"/>
          <w:sz w:val="26"/>
          <w:szCs w:val="26"/>
        </w:rPr>
        <w:t>«</w:t>
      </w:r>
      <w:r w:rsidRPr="000340C7">
        <w:rPr>
          <w:rFonts w:ascii="Times New Roman" w:hAnsi="Times New Roman" w:cs="Times New Roman"/>
          <w:sz w:val="26"/>
          <w:szCs w:val="26"/>
        </w:rPr>
        <w:t xml:space="preserve">О контрактной системе в сфере закупок товаров, работ, услуг для обеспечения государственных и </w:t>
      </w:r>
      <w:r w:rsidRPr="000340C7">
        <w:rPr>
          <w:rFonts w:ascii="Times New Roman" w:hAnsi="Times New Roman" w:cs="Times New Roman"/>
          <w:sz w:val="26"/>
          <w:szCs w:val="26"/>
        </w:rPr>
        <w:lastRenderedPageBreak/>
        <w:t>муниципальных нужд</w:t>
      </w:r>
      <w:r w:rsidR="00FA42CE" w:rsidRPr="000340C7">
        <w:rPr>
          <w:rFonts w:ascii="Times New Roman" w:hAnsi="Times New Roman" w:cs="Times New Roman"/>
          <w:sz w:val="26"/>
          <w:szCs w:val="26"/>
        </w:rPr>
        <w:t>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и подтверждается: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в случаях, если стоимость определяется методом сопоставимых рыночных цен (анализа рынка)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не менее чем тремя ссылками по заключенным контрактам на сайте </w:t>
      </w:r>
      <w:hyperlink r:id="rId5" w:tgtFrame="_blank" w:tooltip="&lt;div class=&quot;doc www&quot;&gt;&lt;span class=&quot;aligner&quot;&gt;&lt;div class=&quot;icon listDocWWW-16&quot;&gt;&lt;/div&gt;&lt;/span&gt;zakupki.gov.ru&lt;/div&gt;" w:history="1">
        <w:r w:rsidRPr="000340C7">
          <w:rPr>
            <w:rFonts w:ascii="Times New Roman" w:hAnsi="Times New Roman" w:cs="Times New Roman"/>
            <w:sz w:val="26"/>
            <w:szCs w:val="26"/>
          </w:rPr>
          <w:t>zakupki.gov.ru</w:t>
        </w:r>
      </w:hyperlink>
      <w:r w:rsidRPr="000340C7">
        <w:rPr>
          <w:rFonts w:ascii="Times New Roman" w:hAnsi="Times New Roman" w:cs="Times New Roman"/>
          <w:sz w:val="26"/>
          <w:szCs w:val="26"/>
        </w:rPr>
        <w:t xml:space="preserve">, либо не менее чем тремя коммерческими предложениями поставщиков (подрядчиков, исполнителей), запрошенных учреждением;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в случаях, если стоимость определяется проектно-сметным методом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сметой на проведение работ и заключением о достоверности определения сметной стоимости (при необходимости);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в случаях, если стоимость определяется затратным методом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калькуляцией статей планируемых расходов, техническими характеристиками объекта закупки и иными статистическими данными.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предлагаемой цены, обоснование такой цены с целью предупреждения намеренного завышения или занижения цен товаров, работ, услуг. </w:t>
      </w:r>
    </w:p>
    <w:p w:rsidR="00ED71FF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Расчет-обоснование целевой субсидии формируется учреждением с учетом требований, установленных нормативными правовыми актами Российской Федерации и Чувашской Республики, требованиями технических регламентов, положениями стандартов, сводами правил, порядками (при их наличии) и правоустанавливающими документами в зависимости от цели предоставления целевой субсидии. </w:t>
      </w:r>
    </w:p>
    <w:p w:rsidR="005F6ADA" w:rsidRPr="005F6ADA" w:rsidRDefault="005F6ADA" w:rsidP="005F6AD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6ADA">
        <w:rPr>
          <w:rFonts w:ascii="Times New Roman" w:hAnsi="Times New Roman" w:cs="Times New Roman"/>
          <w:sz w:val="26"/>
          <w:szCs w:val="26"/>
        </w:rPr>
        <w:t xml:space="preserve">Ответственность за достоверность данных в расчете-обосновании целевой субсидии несет учреждение. </w:t>
      </w:r>
    </w:p>
    <w:p w:rsidR="00FA42CE" w:rsidRPr="000340C7" w:rsidRDefault="00ED71FF" w:rsidP="005F6AD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23. Размер целевой субсидии определяется на основании документов, указанных в пунктах 6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20 настоящего Порядка, за исключением случаев, когда размер целевой субсидии определен законом Чувашской Республики о республиканском бюджете Чувашской Республики на очередной финансовый год и плановый период, решениями Главы Чувашской Республики и (или) Кабинета Министров Чувашской Республики</w:t>
      </w:r>
      <w:r w:rsidR="005F6ADA">
        <w:rPr>
          <w:rFonts w:ascii="Times New Roman" w:hAnsi="Times New Roman" w:cs="Times New Roman"/>
          <w:sz w:val="26"/>
          <w:szCs w:val="26"/>
        </w:rPr>
        <w:t>.</w:t>
      </w:r>
    </w:p>
    <w:p w:rsidR="00256365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2</w:t>
      </w:r>
      <w:r w:rsidR="00A351F3" w:rsidRPr="000340C7">
        <w:rPr>
          <w:rFonts w:ascii="Times New Roman" w:hAnsi="Times New Roman" w:cs="Times New Roman"/>
          <w:sz w:val="26"/>
          <w:szCs w:val="26"/>
        </w:rPr>
        <w:t>4</w:t>
      </w:r>
      <w:r w:rsidRPr="000340C7">
        <w:rPr>
          <w:rFonts w:ascii="Times New Roman" w:hAnsi="Times New Roman" w:cs="Times New Roman"/>
          <w:sz w:val="26"/>
          <w:szCs w:val="26"/>
        </w:rPr>
        <w:t xml:space="preserve">. </w:t>
      </w:r>
      <w:r w:rsidR="00435306" w:rsidRPr="000340C7">
        <w:rPr>
          <w:rFonts w:ascii="Times New Roman" w:hAnsi="Times New Roman" w:cs="Times New Roman"/>
          <w:sz w:val="26"/>
          <w:szCs w:val="26"/>
        </w:rPr>
        <w:t>Рассмотрение документов на предоставление целевой субсидии и достоверность содержащихся в них сведений осуществляется в течение 10 рабочих дней со дня поступления в ГКЧС Ч</w:t>
      </w:r>
      <w:r w:rsidR="007928A5" w:rsidRPr="000340C7">
        <w:rPr>
          <w:rFonts w:ascii="Times New Roman" w:hAnsi="Times New Roman" w:cs="Times New Roman"/>
          <w:sz w:val="26"/>
          <w:szCs w:val="26"/>
        </w:rPr>
        <w:t>увашии</w:t>
      </w:r>
      <w:r w:rsidR="00435306" w:rsidRPr="000340C7">
        <w:rPr>
          <w:rFonts w:ascii="Times New Roman" w:hAnsi="Times New Roman" w:cs="Times New Roman"/>
          <w:sz w:val="26"/>
          <w:szCs w:val="26"/>
        </w:rPr>
        <w:t xml:space="preserve"> от учреждения документов, предусмотре</w:t>
      </w:r>
      <w:r w:rsidR="0013775D">
        <w:rPr>
          <w:rFonts w:ascii="Times New Roman" w:hAnsi="Times New Roman" w:cs="Times New Roman"/>
          <w:sz w:val="26"/>
          <w:szCs w:val="26"/>
        </w:rPr>
        <w:t>н</w:t>
      </w:r>
      <w:r w:rsidR="00435306" w:rsidRPr="000340C7">
        <w:rPr>
          <w:rFonts w:ascii="Times New Roman" w:hAnsi="Times New Roman" w:cs="Times New Roman"/>
          <w:sz w:val="26"/>
          <w:szCs w:val="26"/>
        </w:rPr>
        <w:t>ны</w:t>
      </w:r>
      <w:r w:rsidR="005F6ADA">
        <w:rPr>
          <w:rFonts w:ascii="Times New Roman" w:hAnsi="Times New Roman" w:cs="Times New Roman"/>
          <w:sz w:val="26"/>
          <w:szCs w:val="26"/>
        </w:rPr>
        <w:t>х</w:t>
      </w:r>
      <w:r w:rsidR="00435306" w:rsidRPr="000340C7">
        <w:rPr>
          <w:rFonts w:ascii="Times New Roman" w:hAnsi="Times New Roman" w:cs="Times New Roman"/>
          <w:sz w:val="26"/>
          <w:szCs w:val="26"/>
        </w:rPr>
        <w:t xml:space="preserve"> пунктами </w:t>
      </w:r>
      <w:r w:rsidR="00A351F3" w:rsidRPr="000340C7">
        <w:rPr>
          <w:rFonts w:ascii="Times New Roman" w:hAnsi="Times New Roman" w:cs="Times New Roman"/>
          <w:sz w:val="26"/>
          <w:szCs w:val="26"/>
        </w:rPr>
        <w:t xml:space="preserve">6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="00A351F3" w:rsidRPr="000340C7">
        <w:rPr>
          <w:rFonts w:ascii="Times New Roman" w:hAnsi="Times New Roman" w:cs="Times New Roman"/>
          <w:sz w:val="26"/>
          <w:szCs w:val="26"/>
        </w:rPr>
        <w:t xml:space="preserve"> </w:t>
      </w:r>
      <w:r w:rsidR="007928A5" w:rsidRPr="000340C7">
        <w:rPr>
          <w:rFonts w:ascii="Times New Roman" w:hAnsi="Times New Roman" w:cs="Times New Roman"/>
          <w:sz w:val="26"/>
          <w:szCs w:val="26"/>
        </w:rPr>
        <w:t>20</w:t>
      </w:r>
      <w:r w:rsidR="00435306" w:rsidRPr="000340C7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ED71FF" w:rsidRPr="000340C7" w:rsidRDefault="00EB2BE1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О принятом решении ГКЧС Ч</w:t>
      </w:r>
      <w:r w:rsidR="005F6ADA">
        <w:rPr>
          <w:rFonts w:ascii="Times New Roman" w:hAnsi="Times New Roman" w:cs="Times New Roman"/>
          <w:sz w:val="26"/>
          <w:szCs w:val="26"/>
        </w:rPr>
        <w:t>увашии</w:t>
      </w:r>
      <w:r w:rsidRPr="000340C7">
        <w:rPr>
          <w:rFonts w:ascii="Times New Roman" w:hAnsi="Times New Roman" w:cs="Times New Roman"/>
          <w:sz w:val="26"/>
          <w:szCs w:val="26"/>
        </w:rPr>
        <w:t xml:space="preserve"> уведомляет учреждение письмом за подпись</w:t>
      </w:r>
      <w:r w:rsidR="007928A5" w:rsidRPr="000340C7">
        <w:rPr>
          <w:rFonts w:ascii="Times New Roman" w:hAnsi="Times New Roman" w:cs="Times New Roman"/>
          <w:sz w:val="26"/>
          <w:szCs w:val="26"/>
        </w:rPr>
        <w:t>ю Председателя ГКЧС Чувашии</w:t>
      </w:r>
      <w:r w:rsidRPr="000340C7">
        <w:rPr>
          <w:rFonts w:ascii="Times New Roman" w:hAnsi="Times New Roman" w:cs="Times New Roman"/>
          <w:sz w:val="26"/>
          <w:szCs w:val="26"/>
        </w:rPr>
        <w:t xml:space="preserve"> (или лица, его замещающего) в течение 10 рабочих дней после согласования заявки ГКЧС Ч</w:t>
      </w:r>
      <w:r w:rsidR="007928A5" w:rsidRPr="000340C7">
        <w:rPr>
          <w:rFonts w:ascii="Times New Roman" w:hAnsi="Times New Roman" w:cs="Times New Roman"/>
          <w:sz w:val="26"/>
          <w:szCs w:val="26"/>
        </w:rPr>
        <w:t>увашии</w:t>
      </w:r>
      <w:r w:rsidRPr="000340C7">
        <w:rPr>
          <w:rFonts w:ascii="Times New Roman" w:hAnsi="Times New Roman" w:cs="Times New Roman"/>
          <w:sz w:val="26"/>
          <w:szCs w:val="26"/>
        </w:rPr>
        <w:t xml:space="preserve"> о предоставлении целевой субсидии с Минфином Чувашии.</w:t>
      </w:r>
    </w:p>
    <w:p w:rsidR="00ED71FF" w:rsidRPr="000340C7" w:rsidRDefault="004C4C87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2</w:t>
      </w:r>
      <w:r w:rsidR="00A351F3" w:rsidRPr="000340C7">
        <w:rPr>
          <w:rFonts w:ascii="Times New Roman" w:hAnsi="Times New Roman" w:cs="Times New Roman"/>
          <w:sz w:val="26"/>
          <w:szCs w:val="26"/>
        </w:rPr>
        <w:t>5</w:t>
      </w:r>
      <w:r w:rsidR="00256365" w:rsidRPr="000340C7">
        <w:rPr>
          <w:rFonts w:ascii="Times New Roman" w:hAnsi="Times New Roman" w:cs="Times New Roman"/>
          <w:sz w:val="26"/>
          <w:szCs w:val="26"/>
        </w:rPr>
        <w:t xml:space="preserve">. </w:t>
      </w:r>
      <w:r w:rsidR="00ED71FF" w:rsidRPr="000340C7">
        <w:rPr>
          <w:rFonts w:ascii="Times New Roman" w:hAnsi="Times New Roman" w:cs="Times New Roman"/>
          <w:sz w:val="26"/>
          <w:szCs w:val="26"/>
        </w:rPr>
        <w:t xml:space="preserve">Основаниями для отказа в предоставлении учреждению целевой субсидии являются: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а) несоответствие представленных учреждением документов требованиям, указанным в пунктах 6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20 настоящего Порядка, и (или) непредставление (предоставление не в полном объеме) указанных документов;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б) недостоверность информации, содержащейся в документах, представленных учреждением</w:t>
      </w:r>
      <w:r w:rsidR="00256365" w:rsidRPr="000340C7">
        <w:rPr>
          <w:rFonts w:ascii="Times New Roman" w:hAnsi="Times New Roman" w:cs="Times New Roman"/>
          <w:sz w:val="26"/>
          <w:szCs w:val="26"/>
        </w:rPr>
        <w:t>.</w:t>
      </w:r>
    </w:p>
    <w:p w:rsidR="00A351F3" w:rsidRPr="000340C7" w:rsidRDefault="004C4C87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2</w:t>
      </w:r>
      <w:r w:rsidR="00A351F3" w:rsidRPr="000340C7">
        <w:rPr>
          <w:rFonts w:ascii="Times New Roman" w:hAnsi="Times New Roman" w:cs="Times New Roman"/>
          <w:sz w:val="26"/>
          <w:szCs w:val="26"/>
        </w:rPr>
        <w:t>6</w:t>
      </w:r>
      <w:r w:rsidR="00256365" w:rsidRPr="000340C7">
        <w:rPr>
          <w:rFonts w:ascii="Times New Roman" w:hAnsi="Times New Roman" w:cs="Times New Roman"/>
          <w:sz w:val="26"/>
          <w:szCs w:val="26"/>
        </w:rPr>
        <w:t xml:space="preserve">. </w:t>
      </w:r>
      <w:r w:rsidR="00A351F3" w:rsidRPr="000340C7">
        <w:rPr>
          <w:rFonts w:ascii="Times New Roman" w:hAnsi="Times New Roman" w:cs="Times New Roman"/>
          <w:sz w:val="26"/>
          <w:szCs w:val="26"/>
        </w:rPr>
        <w:t xml:space="preserve">Предоставление целевых субсидий осуществляется на основании соглашения о предоставлении целевой субсидии, заключаемого между ГКЧС Чувашии и учреждением (далее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="00A351F3" w:rsidRPr="000340C7">
        <w:rPr>
          <w:rFonts w:ascii="Times New Roman" w:hAnsi="Times New Roman" w:cs="Times New Roman"/>
          <w:sz w:val="26"/>
          <w:szCs w:val="26"/>
        </w:rPr>
        <w:t xml:space="preserve"> </w:t>
      </w:r>
      <w:r w:rsidR="005F6ADA">
        <w:rPr>
          <w:rFonts w:ascii="Times New Roman" w:hAnsi="Times New Roman" w:cs="Times New Roman"/>
          <w:sz w:val="26"/>
          <w:szCs w:val="26"/>
        </w:rPr>
        <w:t>С</w:t>
      </w:r>
      <w:r w:rsidR="00A351F3" w:rsidRPr="000340C7">
        <w:rPr>
          <w:rFonts w:ascii="Times New Roman" w:hAnsi="Times New Roman" w:cs="Times New Roman"/>
          <w:sz w:val="26"/>
          <w:szCs w:val="26"/>
        </w:rPr>
        <w:t xml:space="preserve">оглашение), в том числе дополнительного соглашения к </w:t>
      </w:r>
      <w:r w:rsidR="005F6ADA">
        <w:rPr>
          <w:rFonts w:ascii="Times New Roman" w:hAnsi="Times New Roman" w:cs="Times New Roman"/>
          <w:sz w:val="26"/>
          <w:szCs w:val="26"/>
        </w:rPr>
        <w:t>С</w:t>
      </w:r>
      <w:r w:rsidR="00A351F3" w:rsidRPr="000340C7">
        <w:rPr>
          <w:rFonts w:ascii="Times New Roman" w:hAnsi="Times New Roman" w:cs="Times New Roman"/>
          <w:sz w:val="26"/>
          <w:szCs w:val="26"/>
        </w:rPr>
        <w:t>оглашению, предусматривающего внесение в него изменений или его расторжение, в соответствии с типовой формой, утвержденной Минфином Чувашии.</w:t>
      </w:r>
    </w:p>
    <w:p w:rsidR="00A351F3" w:rsidRPr="000340C7" w:rsidRDefault="00A351F3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lastRenderedPageBreak/>
        <w:t xml:space="preserve">Соглашение содержит или к </w:t>
      </w:r>
      <w:r w:rsidR="005F6ADA">
        <w:rPr>
          <w:rFonts w:ascii="Times New Roman" w:hAnsi="Times New Roman" w:cs="Times New Roman"/>
          <w:sz w:val="26"/>
          <w:szCs w:val="26"/>
        </w:rPr>
        <w:t>С</w:t>
      </w:r>
      <w:r w:rsidRPr="000340C7">
        <w:rPr>
          <w:rFonts w:ascii="Times New Roman" w:hAnsi="Times New Roman" w:cs="Times New Roman"/>
          <w:sz w:val="26"/>
          <w:szCs w:val="26"/>
        </w:rPr>
        <w:t>оглашению прилагается план мероприятий по достижению результатов предоставления целевой субсидии, в котором отражаются контрольные точки по каждому результату предоставления целевой субсидии, плановые значения показателей, необходимых для достижения результатов предоставления целевой субсидии с указанием контрольных точек и плановых сроков их достижения.</w:t>
      </w:r>
    </w:p>
    <w:p w:rsidR="00A351F3" w:rsidRPr="000340C7" w:rsidRDefault="00A351F3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План мероприятий формируется на период действия соглашения, с указанием не менее одной контрольной точки в квартал.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2</w:t>
      </w:r>
      <w:r w:rsidR="00A351F3" w:rsidRPr="000340C7">
        <w:rPr>
          <w:rFonts w:ascii="Times New Roman" w:hAnsi="Times New Roman" w:cs="Times New Roman"/>
          <w:sz w:val="26"/>
          <w:szCs w:val="26"/>
        </w:rPr>
        <w:t>7</w:t>
      </w:r>
      <w:r w:rsidRPr="000340C7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целевой субсидии является достижение целей ее предоставления, указанных в пунктах 2.1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2.3 настоящего Порядка: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а) для целевых субсид</w:t>
      </w:r>
      <w:r w:rsidR="00101E36" w:rsidRPr="000340C7">
        <w:rPr>
          <w:rFonts w:ascii="Times New Roman" w:hAnsi="Times New Roman" w:cs="Times New Roman"/>
          <w:sz w:val="26"/>
          <w:szCs w:val="26"/>
        </w:rPr>
        <w:t>ий, предусмотренных подпунктом «</w:t>
      </w:r>
      <w:r w:rsidRPr="000340C7">
        <w:rPr>
          <w:rFonts w:ascii="Times New Roman" w:hAnsi="Times New Roman" w:cs="Times New Roman"/>
          <w:sz w:val="26"/>
          <w:szCs w:val="26"/>
        </w:rPr>
        <w:t>а</w:t>
      </w:r>
      <w:r w:rsidR="00101E36" w:rsidRPr="000340C7">
        <w:rPr>
          <w:rFonts w:ascii="Times New Roman" w:hAnsi="Times New Roman" w:cs="Times New Roman"/>
          <w:sz w:val="26"/>
          <w:szCs w:val="26"/>
        </w:rPr>
        <w:t>»»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2.1 раздела I настоящего Порядка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количество выполненных мероприятий по капитальному ремонту объектов недвижимого имущества, в том числе реставрации</w:t>
      </w:r>
      <w:r w:rsidR="000B78CE" w:rsidRPr="000340C7">
        <w:rPr>
          <w:rFonts w:ascii="Times New Roman" w:hAnsi="Times New Roman" w:cs="Times New Roman"/>
          <w:sz w:val="26"/>
          <w:szCs w:val="26"/>
        </w:rPr>
        <w:t>, за исключением реконструкции с элементами реставрации</w:t>
      </w:r>
      <w:r w:rsidRPr="000340C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б) для целевых субсидий, предусмотренных подпунктом </w:t>
      </w:r>
      <w:r w:rsidR="00101E36" w:rsidRPr="000340C7">
        <w:rPr>
          <w:rFonts w:ascii="Times New Roman" w:hAnsi="Times New Roman" w:cs="Times New Roman"/>
          <w:sz w:val="26"/>
          <w:szCs w:val="26"/>
        </w:rPr>
        <w:t>«</w:t>
      </w:r>
      <w:r w:rsidRPr="000340C7">
        <w:rPr>
          <w:rFonts w:ascii="Times New Roman" w:hAnsi="Times New Roman" w:cs="Times New Roman"/>
          <w:sz w:val="26"/>
          <w:szCs w:val="26"/>
        </w:rPr>
        <w:t>б</w:t>
      </w:r>
      <w:r w:rsidR="00101E36" w:rsidRPr="000340C7">
        <w:rPr>
          <w:rFonts w:ascii="Times New Roman" w:hAnsi="Times New Roman" w:cs="Times New Roman"/>
          <w:sz w:val="26"/>
          <w:szCs w:val="26"/>
        </w:rPr>
        <w:t>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2.1 раздела I настоящего Порядка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количество выполненных мероприятий по текущему ремонту объектов недвижимого имущества;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в) для целевых субсид</w:t>
      </w:r>
      <w:r w:rsidR="00101E36" w:rsidRPr="000340C7">
        <w:rPr>
          <w:rFonts w:ascii="Times New Roman" w:hAnsi="Times New Roman" w:cs="Times New Roman"/>
          <w:sz w:val="26"/>
          <w:szCs w:val="26"/>
        </w:rPr>
        <w:t>ий, предусмотренных подпунктом «</w:t>
      </w:r>
      <w:r w:rsidRPr="000340C7">
        <w:rPr>
          <w:rFonts w:ascii="Times New Roman" w:hAnsi="Times New Roman" w:cs="Times New Roman"/>
          <w:sz w:val="26"/>
          <w:szCs w:val="26"/>
        </w:rPr>
        <w:t>в</w:t>
      </w:r>
      <w:r w:rsidR="00101E36" w:rsidRPr="000340C7">
        <w:rPr>
          <w:rFonts w:ascii="Times New Roman" w:hAnsi="Times New Roman" w:cs="Times New Roman"/>
          <w:sz w:val="26"/>
          <w:szCs w:val="26"/>
        </w:rPr>
        <w:t>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2.1 раздела I настоящего Порядка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количество благоустроенных земельных участков</w:t>
      </w:r>
      <w:r w:rsidR="000B78CE" w:rsidRPr="000340C7">
        <w:rPr>
          <w:rFonts w:ascii="Times New Roman" w:hAnsi="Times New Roman" w:cs="Times New Roman"/>
          <w:sz w:val="26"/>
          <w:szCs w:val="26"/>
        </w:rPr>
        <w:t>, находящихся в пользовании учреждения</w:t>
      </w:r>
      <w:r w:rsidRPr="000340C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г) для целевых субсидий</w:t>
      </w:r>
      <w:r w:rsidR="00101E36" w:rsidRPr="000340C7">
        <w:rPr>
          <w:rFonts w:ascii="Times New Roman" w:hAnsi="Times New Roman" w:cs="Times New Roman"/>
          <w:sz w:val="26"/>
          <w:szCs w:val="26"/>
        </w:rPr>
        <w:t>, предусмотренных подпунктом «г»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2.1 раздела I настоящего Порядка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количество проведенных работ по обследованию технического состояния объектов недвижимого имущества, подлежащих ремонту (реставрации);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40C7">
        <w:rPr>
          <w:rFonts w:ascii="Times New Roman" w:hAnsi="Times New Roman" w:cs="Times New Roman"/>
          <w:sz w:val="26"/>
          <w:szCs w:val="26"/>
        </w:rPr>
        <w:t xml:space="preserve">д) для целевых субсидий, предусмотренных подпунктом </w:t>
      </w:r>
      <w:r w:rsidR="00101E36" w:rsidRPr="000340C7">
        <w:rPr>
          <w:rFonts w:ascii="Times New Roman" w:hAnsi="Times New Roman" w:cs="Times New Roman"/>
          <w:sz w:val="26"/>
          <w:szCs w:val="26"/>
        </w:rPr>
        <w:t>«</w:t>
      </w:r>
      <w:r w:rsidRPr="000340C7">
        <w:rPr>
          <w:rFonts w:ascii="Times New Roman" w:hAnsi="Times New Roman" w:cs="Times New Roman"/>
          <w:sz w:val="26"/>
          <w:szCs w:val="26"/>
        </w:rPr>
        <w:t>д</w:t>
      </w:r>
      <w:r w:rsidR="00101E36" w:rsidRPr="000340C7">
        <w:rPr>
          <w:rFonts w:ascii="Times New Roman" w:hAnsi="Times New Roman" w:cs="Times New Roman"/>
          <w:sz w:val="26"/>
          <w:szCs w:val="26"/>
        </w:rPr>
        <w:t>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2.1 раздела I настоящего Порядка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количество проведенных мероприятий по выполнению инженерных изысканий, подготовке проектной документации для ремонта объектов недвижимого имущества, а также проведению государственной экспертизы проектной документации, проведенной в объеме проверки достоверности определения сметной стоимости капитального ремонта объектов капитального строительства, проведению проверки сметной стоимости текущего ремонта зданий, а также результатов </w:t>
      </w:r>
      <w:r w:rsidR="000B78CE" w:rsidRPr="000340C7">
        <w:rPr>
          <w:rFonts w:ascii="Times New Roman" w:hAnsi="Times New Roman" w:cs="Times New Roman"/>
          <w:sz w:val="26"/>
          <w:szCs w:val="26"/>
        </w:rPr>
        <w:t>указанных инженерных</w:t>
      </w:r>
      <w:proofErr w:type="gramEnd"/>
      <w:r w:rsidR="000B78CE" w:rsidRPr="000340C7">
        <w:rPr>
          <w:rFonts w:ascii="Times New Roman" w:hAnsi="Times New Roman" w:cs="Times New Roman"/>
          <w:sz w:val="26"/>
          <w:szCs w:val="26"/>
        </w:rPr>
        <w:t xml:space="preserve"> изысканий</w:t>
      </w:r>
      <w:r w:rsidR="00485D3F" w:rsidRPr="000340C7">
        <w:rPr>
          <w:rFonts w:ascii="Times New Roman" w:hAnsi="Times New Roman" w:cs="Times New Roman"/>
          <w:sz w:val="26"/>
          <w:szCs w:val="26"/>
        </w:rPr>
        <w:t>;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е) для целевых субсидий, предусмотренных подпунктом </w:t>
      </w:r>
      <w:r w:rsidR="00101E36" w:rsidRPr="000340C7">
        <w:rPr>
          <w:rFonts w:ascii="Times New Roman" w:hAnsi="Times New Roman" w:cs="Times New Roman"/>
          <w:sz w:val="26"/>
          <w:szCs w:val="26"/>
        </w:rPr>
        <w:t>«</w:t>
      </w:r>
      <w:r w:rsidRPr="000340C7">
        <w:rPr>
          <w:rFonts w:ascii="Times New Roman" w:hAnsi="Times New Roman" w:cs="Times New Roman"/>
          <w:sz w:val="26"/>
          <w:szCs w:val="26"/>
        </w:rPr>
        <w:t>е</w:t>
      </w:r>
      <w:r w:rsidR="00101E36" w:rsidRPr="000340C7">
        <w:rPr>
          <w:rFonts w:ascii="Times New Roman" w:hAnsi="Times New Roman" w:cs="Times New Roman"/>
          <w:sz w:val="26"/>
          <w:szCs w:val="26"/>
        </w:rPr>
        <w:t>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2.1 раздела I настоящего Порядка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количество проведенных мероприятий по ремонту объектов движимого имущества;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ж) для целевых субсидий, предусмотренных подпунктом </w:t>
      </w:r>
      <w:r w:rsidR="00101E36" w:rsidRPr="000340C7">
        <w:rPr>
          <w:rFonts w:ascii="Times New Roman" w:hAnsi="Times New Roman" w:cs="Times New Roman"/>
          <w:sz w:val="26"/>
          <w:szCs w:val="26"/>
        </w:rPr>
        <w:t>«</w:t>
      </w:r>
      <w:r w:rsidRPr="000340C7">
        <w:rPr>
          <w:rFonts w:ascii="Times New Roman" w:hAnsi="Times New Roman" w:cs="Times New Roman"/>
          <w:sz w:val="26"/>
          <w:szCs w:val="26"/>
        </w:rPr>
        <w:t>ж</w:t>
      </w:r>
      <w:r w:rsidR="00101E36" w:rsidRPr="000340C7">
        <w:rPr>
          <w:rFonts w:ascii="Times New Roman" w:hAnsi="Times New Roman" w:cs="Times New Roman"/>
          <w:sz w:val="26"/>
          <w:szCs w:val="26"/>
        </w:rPr>
        <w:t>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2.1 раздела I настоящего Порядка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количество проведенных мероприятий по ремонту имущества, полученного учреждениями в безвозмездное пользование;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з) для целевых субсидий, предусмотренных подпунктом </w:t>
      </w:r>
      <w:r w:rsidR="00101E36" w:rsidRPr="000340C7">
        <w:rPr>
          <w:rFonts w:ascii="Times New Roman" w:hAnsi="Times New Roman" w:cs="Times New Roman"/>
          <w:sz w:val="26"/>
          <w:szCs w:val="26"/>
        </w:rPr>
        <w:t>«</w:t>
      </w:r>
      <w:r w:rsidRPr="000340C7">
        <w:rPr>
          <w:rFonts w:ascii="Times New Roman" w:hAnsi="Times New Roman" w:cs="Times New Roman"/>
          <w:sz w:val="26"/>
          <w:szCs w:val="26"/>
        </w:rPr>
        <w:t>з</w:t>
      </w:r>
      <w:r w:rsidR="00101E36" w:rsidRPr="000340C7">
        <w:rPr>
          <w:rFonts w:ascii="Times New Roman" w:hAnsi="Times New Roman" w:cs="Times New Roman"/>
          <w:sz w:val="26"/>
          <w:szCs w:val="26"/>
        </w:rPr>
        <w:t>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2.1 раздела I настоящего Порядка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количество проведенных мероприятий по содержанию объектов недвижимого имущества, переданного учреждениям на праве оперативного управления, не используемого учреждениями в процессе выполнения государственного задания, не сданного учреждениями в аренду и не переданного учреждениями в безвозмездное пользование;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и) для целевых субсиди</w:t>
      </w:r>
      <w:r w:rsidR="00101E36" w:rsidRPr="000340C7">
        <w:rPr>
          <w:rFonts w:ascii="Times New Roman" w:hAnsi="Times New Roman" w:cs="Times New Roman"/>
          <w:sz w:val="26"/>
          <w:szCs w:val="26"/>
        </w:rPr>
        <w:t>й, предусмотренных подпунктами «</w:t>
      </w:r>
      <w:r w:rsidRPr="000340C7">
        <w:rPr>
          <w:rFonts w:ascii="Times New Roman" w:hAnsi="Times New Roman" w:cs="Times New Roman"/>
          <w:sz w:val="26"/>
          <w:szCs w:val="26"/>
        </w:rPr>
        <w:t>а</w:t>
      </w:r>
      <w:r w:rsidR="00101E36" w:rsidRPr="000340C7">
        <w:rPr>
          <w:rFonts w:ascii="Times New Roman" w:hAnsi="Times New Roman" w:cs="Times New Roman"/>
          <w:sz w:val="26"/>
          <w:szCs w:val="26"/>
        </w:rPr>
        <w:t>»»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- </w:t>
      </w:r>
      <w:r w:rsidR="00101E36" w:rsidRPr="000340C7">
        <w:rPr>
          <w:rFonts w:ascii="Times New Roman" w:hAnsi="Times New Roman" w:cs="Times New Roman"/>
          <w:sz w:val="26"/>
          <w:szCs w:val="26"/>
        </w:rPr>
        <w:t>«в»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2.2 раздела I настоящего Порядка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количество приобретенных объектов особо ценного движимого имущества;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к) для целевых субсидий</w:t>
      </w:r>
      <w:r w:rsidR="00101E36" w:rsidRPr="000340C7">
        <w:rPr>
          <w:rFonts w:ascii="Times New Roman" w:hAnsi="Times New Roman" w:cs="Times New Roman"/>
          <w:sz w:val="26"/>
          <w:szCs w:val="26"/>
        </w:rPr>
        <w:t>, предусмотренных подпунктом «г»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2.2 раздела I настоящего Порядка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количество приобретенной книгоиздательской и иной </w:t>
      </w:r>
      <w:r w:rsidRPr="000340C7">
        <w:rPr>
          <w:rFonts w:ascii="Times New Roman" w:hAnsi="Times New Roman" w:cs="Times New Roman"/>
          <w:sz w:val="26"/>
          <w:szCs w:val="26"/>
        </w:rPr>
        <w:lastRenderedPageBreak/>
        <w:t xml:space="preserve">продукции для пополнения библиотечных фондов;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л) для целевых субсид</w:t>
      </w:r>
      <w:r w:rsidR="00101E36" w:rsidRPr="000340C7">
        <w:rPr>
          <w:rFonts w:ascii="Times New Roman" w:hAnsi="Times New Roman" w:cs="Times New Roman"/>
          <w:sz w:val="26"/>
          <w:szCs w:val="26"/>
        </w:rPr>
        <w:t>ий, предусмотренных подпунктом «</w:t>
      </w:r>
      <w:r w:rsidRPr="000340C7">
        <w:rPr>
          <w:rFonts w:ascii="Times New Roman" w:hAnsi="Times New Roman" w:cs="Times New Roman"/>
          <w:sz w:val="26"/>
          <w:szCs w:val="26"/>
        </w:rPr>
        <w:t>д</w:t>
      </w:r>
      <w:r w:rsidR="00101E36" w:rsidRPr="000340C7">
        <w:rPr>
          <w:rFonts w:ascii="Times New Roman" w:hAnsi="Times New Roman" w:cs="Times New Roman"/>
          <w:sz w:val="26"/>
          <w:szCs w:val="26"/>
        </w:rPr>
        <w:t>»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пункта 2.2 раздела I настоящего Порядка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количество приобретенных материальных запасов; </w:t>
      </w:r>
    </w:p>
    <w:p w:rsidR="009E3B55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м) для целевых субси</w:t>
      </w:r>
      <w:r w:rsidR="009E3B55" w:rsidRPr="000340C7">
        <w:rPr>
          <w:rFonts w:ascii="Times New Roman" w:hAnsi="Times New Roman" w:cs="Times New Roman"/>
          <w:sz w:val="26"/>
          <w:szCs w:val="26"/>
        </w:rPr>
        <w:t>дий, предусмотренных подпунктом</w:t>
      </w:r>
      <w:r w:rsidR="00101E36" w:rsidRPr="000340C7">
        <w:rPr>
          <w:rFonts w:ascii="Times New Roman" w:hAnsi="Times New Roman" w:cs="Times New Roman"/>
          <w:sz w:val="26"/>
          <w:szCs w:val="26"/>
        </w:rPr>
        <w:t xml:space="preserve"> «а</w:t>
      </w:r>
      <w:proofErr w:type="gramStart"/>
      <w:r w:rsidR="00101E36" w:rsidRPr="000340C7">
        <w:rPr>
          <w:rFonts w:ascii="Times New Roman" w:hAnsi="Times New Roman" w:cs="Times New Roman"/>
          <w:sz w:val="26"/>
          <w:szCs w:val="26"/>
        </w:rPr>
        <w:t>»</w:t>
      </w:r>
      <w:r w:rsidR="009E3B55" w:rsidRPr="000340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E3B55" w:rsidRPr="000340C7">
        <w:rPr>
          <w:rFonts w:ascii="Times New Roman" w:hAnsi="Times New Roman" w:cs="Times New Roman"/>
          <w:sz w:val="26"/>
          <w:szCs w:val="26"/>
        </w:rPr>
        <w:t xml:space="preserve">ункта 2.3 раздела I настоящего Порядка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="009E3B55" w:rsidRPr="000340C7">
        <w:rPr>
          <w:rFonts w:ascii="Times New Roman" w:hAnsi="Times New Roman" w:cs="Times New Roman"/>
          <w:sz w:val="26"/>
          <w:szCs w:val="26"/>
        </w:rPr>
        <w:t xml:space="preserve"> количество проведенных мероприятий в области информационных технологий;</w:t>
      </w:r>
    </w:p>
    <w:p w:rsidR="00D5447E" w:rsidRPr="000340C7" w:rsidRDefault="00D5447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н) для целевых субсидий, предусмотренных подпунктом «б» пункта 2.3 </w:t>
      </w:r>
      <w:r w:rsidRPr="000340C7">
        <w:rPr>
          <w:rFonts w:ascii="Times New Roman" w:hAnsi="Times New Roman" w:cs="Times New Roman"/>
          <w:sz w:val="26"/>
          <w:szCs w:val="26"/>
        </w:rPr>
        <w:t>раздела I настоящего Порядка –</w:t>
      </w:r>
      <w:r w:rsidR="0013775D">
        <w:rPr>
          <w:rFonts w:ascii="Times New Roman" w:hAnsi="Times New Roman" w:cs="Times New Roman"/>
          <w:sz w:val="26"/>
          <w:szCs w:val="26"/>
        </w:rPr>
        <w:t xml:space="preserve"> </w:t>
      </w:r>
      <w:r w:rsidRPr="00D5447E">
        <w:rPr>
          <w:rFonts w:ascii="Times New Roman" w:hAnsi="Times New Roman" w:cs="Times New Roman"/>
          <w:sz w:val="26"/>
          <w:szCs w:val="26"/>
        </w:rPr>
        <w:t>количество мероприятий, проведенных в рамках государственны</w:t>
      </w:r>
      <w:r>
        <w:rPr>
          <w:rFonts w:ascii="Times New Roman" w:hAnsi="Times New Roman" w:cs="Times New Roman"/>
          <w:sz w:val="26"/>
          <w:szCs w:val="26"/>
        </w:rPr>
        <w:t>х программ Чувашской Республики;</w:t>
      </w:r>
    </w:p>
    <w:p w:rsidR="00ED71FF" w:rsidRPr="000340C7" w:rsidRDefault="00D5447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E3B55" w:rsidRPr="000340C7">
        <w:rPr>
          <w:rFonts w:ascii="Times New Roman" w:hAnsi="Times New Roman" w:cs="Times New Roman"/>
          <w:sz w:val="26"/>
          <w:szCs w:val="26"/>
        </w:rPr>
        <w:t xml:space="preserve">) </w:t>
      </w:r>
      <w:r w:rsidR="00ED71FF" w:rsidRPr="000340C7">
        <w:rPr>
          <w:rFonts w:ascii="Times New Roman" w:hAnsi="Times New Roman" w:cs="Times New Roman"/>
          <w:sz w:val="26"/>
          <w:szCs w:val="26"/>
        </w:rPr>
        <w:t>для целевых субсиди</w:t>
      </w:r>
      <w:r w:rsidR="00101E36" w:rsidRPr="000340C7">
        <w:rPr>
          <w:rFonts w:ascii="Times New Roman" w:hAnsi="Times New Roman" w:cs="Times New Roman"/>
          <w:sz w:val="26"/>
          <w:szCs w:val="26"/>
        </w:rPr>
        <w:t>й, предусмотренных подпунктом «</w:t>
      </w:r>
      <w:r>
        <w:rPr>
          <w:rFonts w:ascii="Times New Roman" w:hAnsi="Times New Roman" w:cs="Times New Roman"/>
          <w:sz w:val="26"/>
          <w:szCs w:val="26"/>
        </w:rPr>
        <w:t>в</w:t>
      </w:r>
      <w:r w:rsidR="00101E36" w:rsidRPr="000340C7">
        <w:rPr>
          <w:rFonts w:ascii="Times New Roman" w:hAnsi="Times New Roman" w:cs="Times New Roman"/>
          <w:sz w:val="26"/>
          <w:szCs w:val="26"/>
        </w:rPr>
        <w:t>»</w:t>
      </w:r>
      <w:r w:rsidR="00ED71FF" w:rsidRPr="000340C7">
        <w:rPr>
          <w:rFonts w:ascii="Times New Roman" w:hAnsi="Times New Roman" w:cs="Times New Roman"/>
          <w:sz w:val="26"/>
          <w:szCs w:val="26"/>
        </w:rPr>
        <w:t xml:space="preserve"> пункта 2.3 раздела I настоящего Порядка </w:t>
      </w:r>
      <w:r w:rsidR="009E3B55" w:rsidRPr="000340C7">
        <w:rPr>
          <w:rFonts w:ascii="Times New Roman" w:hAnsi="Times New Roman" w:cs="Times New Roman"/>
          <w:sz w:val="26"/>
          <w:szCs w:val="26"/>
        </w:rPr>
        <w:t>–</w:t>
      </w:r>
      <w:r w:rsidR="0013775D">
        <w:rPr>
          <w:rFonts w:ascii="Times New Roman" w:hAnsi="Times New Roman" w:cs="Times New Roman"/>
          <w:sz w:val="26"/>
          <w:szCs w:val="26"/>
        </w:rPr>
        <w:t xml:space="preserve"> </w:t>
      </w:r>
      <w:r w:rsidR="009E3B55" w:rsidRPr="000340C7">
        <w:rPr>
          <w:rFonts w:ascii="Times New Roman" w:hAnsi="Times New Roman" w:cs="Times New Roman"/>
          <w:sz w:val="26"/>
          <w:szCs w:val="26"/>
        </w:rPr>
        <w:t xml:space="preserve">количество проведенных ликвидационных и реорганизационных мероприятий.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2</w:t>
      </w:r>
      <w:r w:rsidR="007510B9" w:rsidRPr="000340C7">
        <w:rPr>
          <w:rFonts w:ascii="Times New Roman" w:hAnsi="Times New Roman" w:cs="Times New Roman"/>
          <w:sz w:val="26"/>
          <w:szCs w:val="26"/>
        </w:rPr>
        <w:t>8</w:t>
      </w:r>
      <w:r w:rsidRPr="000340C7">
        <w:rPr>
          <w:rFonts w:ascii="Times New Roman" w:hAnsi="Times New Roman" w:cs="Times New Roman"/>
          <w:sz w:val="26"/>
          <w:szCs w:val="26"/>
        </w:rPr>
        <w:t xml:space="preserve">. Изменение объема целевой субсидии, предоставляемой учреждению из республиканского бюджета Чувашской Республики, осуществляется </w:t>
      </w:r>
      <w:r w:rsidR="00101E36" w:rsidRPr="000340C7">
        <w:rPr>
          <w:rFonts w:ascii="Times New Roman" w:hAnsi="Times New Roman" w:cs="Times New Roman"/>
          <w:sz w:val="26"/>
          <w:szCs w:val="26"/>
        </w:rPr>
        <w:t>ГКЧС Чувашии</w:t>
      </w:r>
      <w:r w:rsidR="0013775D">
        <w:rPr>
          <w:rFonts w:ascii="Times New Roman" w:hAnsi="Times New Roman" w:cs="Times New Roman"/>
          <w:sz w:val="26"/>
          <w:szCs w:val="26"/>
        </w:rPr>
        <w:t xml:space="preserve"> </w:t>
      </w:r>
      <w:r w:rsidRPr="000340C7">
        <w:rPr>
          <w:rFonts w:ascii="Times New Roman" w:hAnsi="Times New Roman" w:cs="Times New Roman"/>
          <w:sz w:val="26"/>
          <w:szCs w:val="26"/>
        </w:rPr>
        <w:t xml:space="preserve">в случаях: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внесения изменений в закон Чувашской Республики о республиканском бюджете Чувашской Республики на текущий финансовый год и плановый период;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выявления необходимости перераспределения объемов целевых субсидий между учреждениями;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внесения изменений в нормативные правовые акты Российской Федерации и (или) нормативные правовые акты Чувашской Республики, устанавливающие размер обязательства и (или) порядок определения размера обязательства, подлежащего исполнению учреждениями за счет целевых субсидий;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наличия экономии по результатам заключения договоров (государственных контрактов) о поставке товаров, выполнении работ и оказании услуг на сумму разницы между ценой договора (государственного контракта) и начальной (максимальной) ценой договора (государственного контракта); </w:t>
      </w:r>
    </w:p>
    <w:p w:rsidR="00ED71FF" w:rsidRPr="000340C7" w:rsidRDefault="00ED71FF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уменьшения </w:t>
      </w:r>
      <w:r w:rsidR="00101E36" w:rsidRPr="000340C7">
        <w:rPr>
          <w:rFonts w:ascii="Times New Roman" w:hAnsi="Times New Roman" w:cs="Times New Roman"/>
          <w:sz w:val="26"/>
          <w:szCs w:val="26"/>
        </w:rPr>
        <w:t>ГКЧС Чувашии</w:t>
      </w:r>
      <w:r w:rsidRPr="000340C7">
        <w:rPr>
          <w:rFonts w:ascii="Times New Roman" w:hAnsi="Times New Roman" w:cs="Times New Roman"/>
          <w:sz w:val="26"/>
          <w:szCs w:val="26"/>
        </w:rPr>
        <w:t xml:space="preserve"> ранее доведенных лимитов бюджетных обязательств на предоставление целевой субсидии. </w:t>
      </w:r>
    </w:p>
    <w:p w:rsidR="004D47AE" w:rsidRPr="000340C7" w:rsidRDefault="007510B9" w:rsidP="00F371F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29</w:t>
      </w:r>
      <w:r w:rsidR="00ED71FF" w:rsidRPr="000340C7">
        <w:rPr>
          <w:rFonts w:ascii="Times New Roman" w:hAnsi="Times New Roman" w:cs="Times New Roman"/>
          <w:sz w:val="26"/>
          <w:szCs w:val="26"/>
        </w:rPr>
        <w:t xml:space="preserve">. </w:t>
      </w:r>
      <w:r w:rsidR="00F371F2" w:rsidRPr="00F371F2">
        <w:rPr>
          <w:rFonts w:ascii="Times New Roman" w:hAnsi="Times New Roman" w:cs="Times New Roman"/>
          <w:sz w:val="26"/>
          <w:szCs w:val="26"/>
        </w:rPr>
        <w:t>Перечисление целевой субсидии осуществляется в сроки и с периодичностью, установленные Соглашением, на отдельный лицевой счет учреждения, открытый в Минфине Чувашии, согласно сроку (графику) перечисления целевой субсидии, устанавливаемому в Соглашении исходя из целей предоставления целевой субсидии.</w:t>
      </w:r>
    </w:p>
    <w:p w:rsidR="007510B9" w:rsidRPr="000340C7" w:rsidRDefault="007510B9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6916" w:rsidRPr="00791205" w:rsidRDefault="00F56916" w:rsidP="0079120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205">
        <w:rPr>
          <w:rFonts w:ascii="Times New Roman" w:hAnsi="Times New Roman" w:cs="Times New Roman"/>
          <w:b/>
          <w:sz w:val="26"/>
          <w:szCs w:val="26"/>
        </w:rPr>
        <w:t>III. Требования к отчетности</w:t>
      </w:r>
    </w:p>
    <w:p w:rsidR="00F56916" w:rsidRPr="000340C7" w:rsidRDefault="00F56916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F56916" w:rsidRPr="000340C7" w:rsidRDefault="00F56916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3</w:t>
      </w:r>
      <w:r w:rsidR="007510B9" w:rsidRPr="000340C7">
        <w:rPr>
          <w:rFonts w:ascii="Times New Roman" w:hAnsi="Times New Roman" w:cs="Times New Roman"/>
          <w:sz w:val="26"/>
          <w:szCs w:val="26"/>
        </w:rPr>
        <w:t>0</w:t>
      </w:r>
      <w:r w:rsidRPr="000340C7">
        <w:rPr>
          <w:rFonts w:ascii="Times New Roman" w:hAnsi="Times New Roman" w:cs="Times New Roman"/>
          <w:sz w:val="26"/>
          <w:szCs w:val="26"/>
        </w:rPr>
        <w:t xml:space="preserve">. Учреждения в срок не позднее 5 рабочих дней месяца, следующего за отчетным периодом, представляют в </w:t>
      </w:r>
      <w:r w:rsidR="00114F23" w:rsidRPr="000340C7">
        <w:rPr>
          <w:rFonts w:ascii="Times New Roman" w:hAnsi="Times New Roman" w:cs="Times New Roman"/>
          <w:sz w:val="26"/>
          <w:szCs w:val="26"/>
        </w:rPr>
        <w:t>ГКЧС Ч</w:t>
      </w:r>
      <w:r w:rsidR="00101E36" w:rsidRPr="000340C7">
        <w:rPr>
          <w:rFonts w:ascii="Times New Roman" w:hAnsi="Times New Roman" w:cs="Times New Roman"/>
          <w:sz w:val="26"/>
          <w:szCs w:val="26"/>
        </w:rPr>
        <w:t>увашии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по формам, установленным в Соглашении: </w:t>
      </w:r>
    </w:p>
    <w:p w:rsidR="00F56916" w:rsidRPr="000340C7" w:rsidRDefault="00F56916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отчет о расходах, источником финансового обеспечения которых является целевая субсидия; </w:t>
      </w:r>
    </w:p>
    <w:p w:rsidR="00F56916" w:rsidRPr="000340C7" w:rsidRDefault="00F56916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отчет о достижении значений результатов предоставления целевой субсидии; </w:t>
      </w:r>
    </w:p>
    <w:p w:rsidR="00F56916" w:rsidRPr="000340C7" w:rsidRDefault="00F56916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отчет о реализации плана мероприятий по достижению результатов предоставления субсидии; </w:t>
      </w:r>
    </w:p>
    <w:p w:rsidR="00F56916" w:rsidRPr="000340C7" w:rsidRDefault="00F56916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иные отчеты (указываются в Соглашении). </w:t>
      </w:r>
    </w:p>
    <w:p w:rsidR="00F56916" w:rsidRPr="000340C7" w:rsidRDefault="00F56916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3</w:t>
      </w:r>
      <w:r w:rsidR="00890744" w:rsidRPr="000340C7">
        <w:rPr>
          <w:rFonts w:ascii="Times New Roman" w:hAnsi="Times New Roman" w:cs="Times New Roman"/>
          <w:sz w:val="26"/>
          <w:szCs w:val="26"/>
        </w:rPr>
        <w:t>1</w:t>
      </w:r>
      <w:r w:rsidRPr="000340C7">
        <w:rPr>
          <w:rFonts w:ascii="Times New Roman" w:hAnsi="Times New Roman" w:cs="Times New Roman"/>
          <w:sz w:val="26"/>
          <w:szCs w:val="26"/>
        </w:rPr>
        <w:t xml:space="preserve">. Не использованные по состоянию на 1 января текущего финансового года остатки целевой субсидии, предоставленной учреждению из республиканского бюджета Чувашской Республики, подлежат перечислению в республиканский </w:t>
      </w:r>
      <w:r w:rsidRPr="000340C7">
        <w:rPr>
          <w:rFonts w:ascii="Times New Roman" w:hAnsi="Times New Roman" w:cs="Times New Roman"/>
          <w:sz w:val="26"/>
          <w:szCs w:val="26"/>
        </w:rPr>
        <w:lastRenderedPageBreak/>
        <w:t xml:space="preserve">бюджет Чувашской Республики в очередном финансовом году в течение первых 15 рабочих дней текущего финансового года. </w:t>
      </w:r>
    </w:p>
    <w:p w:rsidR="00F56916" w:rsidRPr="000340C7" w:rsidRDefault="00F56916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Указанные остатки целевой субсидии, перечисленные учреждением в республиканский бюджет Чувашской Республики, могут быть возвращены учреждению в очередном финансовом году при наличии потребности в направлении их на те же цели в соответствии с решением </w:t>
      </w:r>
      <w:r w:rsidR="00114F23" w:rsidRPr="000340C7">
        <w:rPr>
          <w:rFonts w:ascii="Times New Roman" w:hAnsi="Times New Roman" w:cs="Times New Roman"/>
          <w:sz w:val="26"/>
          <w:szCs w:val="26"/>
        </w:rPr>
        <w:t>ГКЧС Ч</w:t>
      </w:r>
      <w:r w:rsidR="00101E36" w:rsidRPr="000340C7">
        <w:rPr>
          <w:rFonts w:ascii="Times New Roman" w:hAnsi="Times New Roman" w:cs="Times New Roman"/>
          <w:sz w:val="26"/>
          <w:szCs w:val="26"/>
        </w:rPr>
        <w:t>увашии</w:t>
      </w:r>
      <w:r w:rsidRPr="000340C7">
        <w:rPr>
          <w:rFonts w:ascii="Times New Roman" w:hAnsi="Times New Roman" w:cs="Times New Roman"/>
          <w:sz w:val="26"/>
          <w:szCs w:val="26"/>
        </w:rPr>
        <w:t xml:space="preserve"> по согласованию с Минфином Чувашии. </w:t>
      </w:r>
    </w:p>
    <w:p w:rsidR="00F56916" w:rsidRPr="000340C7" w:rsidRDefault="00F56916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Решение об отказе в использовании остатков целевых субсидий принимается при отсутствии потребности и (или) подтверждающих документов. </w:t>
      </w:r>
    </w:p>
    <w:p w:rsidR="00F56916" w:rsidRPr="000340C7" w:rsidRDefault="00F56916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Заявка (обращение) о подтверждении наличия потребности в не использованных на 1 января очередного финансового года остатках целевой субсидии направляется учреждением в адрес </w:t>
      </w:r>
      <w:r w:rsidR="00101E36" w:rsidRPr="000340C7">
        <w:rPr>
          <w:rFonts w:ascii="Times New Roman" w:hAnsi="Times New Roman" w:cs="Times New Roman"/>
          <w:sz w:val="26"/>
          <w:szCs w:val="26"/>
        </w:rPr>
        <w:t>ГКЧС Чувашии</w:t>
      </w:r>
      <w:r w:rsidRPr="000340C7">
        <w:rPr>
          <w:rFonts w:ascii="Times New Roman" w:hAnsi="Times New Roman" w:cs="Times New Roman"/>
          <w:sz w:val="26"/>
          <w:szCs w:val="26"/>
        </w:rPr>
        <w:t xml:space="preserve"> не позднее 15 февраля текущего финансового года. </w:t>
      </w:r>
    </w:p>
    <w:p w:rsidR="00F371F2" w:rsidRDefault="00F371F2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71F2">
        <w:rPr>
          <w:rFonts w:ascii="Times New Roman" w:hAnsi="Times New Roman" w:cs="Times New Roman"/>
          <w:sz w:val="26"/>
          <w:szCs w:val="26"/>
        </w:rPr>
        <w:t xml:space="preserve">К указанной заявке (обращению) учреждение предоставляет информацию о наличии у него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целевой субсидии и (или) средства от возврата ранее произведенных учреждениями выплат, а также документов (копии документов), подтверждающих наличие и объем указанных обязательств учреждения (за исключением обязательств по выплатам физическим лицам). </w:t>
      </w:r>
    </w:p>
    <w:p w:rsidR="00F56916" w:rsidRPr="000340C7" w:rsidRDefault="008102AA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340C7">
        <w:rPr>
          <w:rFonts w:ascii="Times New Roman" w:hAnsi="Times New Roman" w:cs="Times New Roman"/>
          <w:sz w:val="26"/>
          <w:szCs w:val="26"/>
        </w:rPr>
        <w:t>ГКЧС Ч</w:t>
      </w:r>
      <w:r w:rsidR="00101E36" w:rsidRPr="000340C7">
        <w:rPr>
          <w:rFonts w:ascii="Times New Roman" w:hAnsi="Times New Roman" w:cs="Times New Roman"/>
          <w:sz w:val="26"/>
          <w:szCs w:val="26"/>
        </w:rPr>
        <w:t>увашии</w:t>
      </w:r>
      <w:r w:rsidR="00F56916" w:rsidRPr="000340C7">
        <w:rPr>
          <w:rFonts w:ascii="Times New Roman" w:hAnsi="Times New Roman" w:cs="Times New Roman"/>
          <w:sz w:val="26"/>
          <w:szCs w:val="26"/>
        </w:rPr>
        <w:t xml:space="preserve"> не позднее 10 рабочих дней со дня получения от учреждений документов, обосновывающих указанную потребность, но не позднее 1 марта текущего финансового года, направляет в Минфин Чувашии: </w:t>
      </w:r>
    </w:p>
    <w:p w:rsidR="00F56916" w:rsidRPr="000340C7" w:rsidRDefault="00F56916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для согласования решение о наличии (об отсутствии) потребности в дальнейшем использовании остатков целевых субсидий; </w:t>
      </w:r>
    </w:p>
    <w:p w:rsidR="00F56916" w:rsidRPr="000340C7" w:rsidRDefault="00F56916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предложения по использованию остатков целевых субсидий, потребность в дальнейшем использовании которых не подтверждена. </w:t>
      </w:r>
    </w:p>
    <w:p w:rsidR="00F56916" w:rsidRPr="000340C7" w:rsidRDefault="00F56916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F56916" w:rsidRPr="00791205" w:rsidRDefault="00F56916" w:rsidP="0079120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205">
        <w:rPr>
          <w:rFonts w:ascii="Times New Roman" w:hAnsi="Times New Roman" w:cs="Times New Roman"/>
          <w:b/>
          <w:sz w:val="26"/>
          <w:szCs w:val="26"/>
        </w:rPr>
        <w:t>IV. Порядок осуществления контроля</w:t>
      </w:r>
    </w:p>
    <w:p w:rsidR="00F56916" w:rsidRPr="000340C7" w:rsidRDefault="00F56916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F56916" w:rsidRPr="000340C7" w:rsidRDefault="005B5527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3</w:t>
      </w:r>
      <w:r w:rsidR="00890744" w:rsidRPr="000340C7">
        <w:rPr>
          <w:rFonts w:ascii="Times New Roman" w:hAnsi="Times New Roman" w:cs="Times New Roman"/>
          <w:sz w:val="26"/>
          <w:szCs w:val="26"/>
        </w:rPr>
        <w:t>2</w:t>
      </w:r>
      <w:r w:rsidR="00F56916" w:rsidRPr="000340C7">
        <w:rPr>
          <w:rFonts w:ascii="Times New Roman" w:hAnsi="Times New Roman" w:cs="Times New Roman"/>
          <w:sz w:val="26"/>
          <w:szCs w:val="26"/>
        </w:rPr>
        <w:t xml:space="preserve">. Контроль за соблюдением целей и условий, установленных при предоставлении целевой субсидии, осуществляется </w:t>
      </w:r>
      <w:r w:rsidRPr="000340C7">
        <w:rPr>
          <w:rFonts w:ascii="Times New Roman" w:hAnsi="Times New Roman" w:cs="Times New Roman"/>
          <w:sz w:val="26"/>
          <w:szCs w:val="26"/>
        </w:rPr>
        <w:t>ГКЧС Чувашии</w:t>
      </w:r>
      <w:r w:rsidR="00F56916" w:rsidRPr="000340C7">
        <w:rPr>
          <w:rFonts w:ascii="Times New Roman" w:hAnsi="Times New Roman" w:cs="Times New Roman"/>
          <w:sz w:val="26"/>
          <w:szCs w:val="26"/>
        </w:rPr>
        <w:t xml:space="preserve">, органами государственного финансового контроля в соответствии с законодательством Российской Федерации и законодательством Чувашской Республики. </w:t>
      </w:r>
    </w:p>
    <w:p w:rsidR="00F56916" w:rsidRPr="000340C7" w:rsidRDefault="005B5527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3</w:t>
      </w:r>
      <w:r w:rsidR="00890744" w:rsidRPr="000340C7">
        <w:rPr>
          <w:rFonts w:ascii="Times New Roman" w:hAnsi="Times New Roman" w:cs="Times New Roman"/>
          <w:sz w:val="26"/>
          <w:szCs w:val="26"/>
        </w:rPr>
        <w:t>3</w:t>
      </w:r>
      <w:r w:rsidR="00F56916" w:rsidRPr="000340C7">
        <w:rPr>
          <w:rFonts w:ascii="Times New Roman" w:hAnsi="Times New Roman" w:cs="Times New Roman"/>
          <w:sz w:val="26"/>
          <w:szCs w:val="26"/>
        </w:rPr>
        <w:t xml:space="preserve">. В случае установления по результатам проверок, проведенных </w:t>
      </w:r>
      <w:r w:rsidRPr="000340C7">
        <w:rPr>
          <w:rFonts w:ascii="Times New Roman" w:hAnsi="Times New Roman" w:cs="Times New Roman"/>
          <w:sz w:val="26"/>
          <w:szCs w:val="26"/>
        </w:rPr>
        <w:t>ГКЧС Чувашии</w:t>
      </w:r>
      <w:r w:rsidR="00F56916" w:rsidRPr="000340C7">
        <w:rPr>
          <w:rFonts w:ascii="Times New Roman" w:hAnsi="Times New Roman" w:cs="Times New Roman"/>
          <w:sz w:val="26"/>
          <w:szCs w:val="26"/>
        </w:rPr>
        <w:t xml:space="preserve"> и (или) уполномоченными органами государственного финансового контроля, фактов несоблюдения учреждением целей и условий предоставления целевых субсидий, фактов недостижения результатов, иных показателей (при их установлении), установленных настоящим Порядком и Соглашением, соответствующие средства подлежат возврату в республиканский бюджет Чувашской Республики: </w:t>
      </w:r>
    </w:p>
    <w:p w:rsidR="00F56916" w:rsidRPr="000340C7" w:rsidRDefault="00F56916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40C7">
        <w:rPr>
          <w:rFonts w:ascii="Times New Roman" w:hAnsi="Times New Roman" w:cs="Times New Roman"/>
          <w:sz w:val="26"/>
          <w:szCs w:val="26"/>
        </w:rPr>
        <w:t xml:space="preserve">а) на основании требования </w:t>
      </w:r>
      <w:r w:rsidR="005B5527" w:rsidRPr="000340C7">
        <w:rPr>
          <w:rFonts w:ascii="Times New Roman" w:hAnsi="Times New Roman" w:cs="Times New Roman"/>
          <w:sz w:val="26"/>
          <w:szCs w:val="26"/>
        </w:rPr>
        <w:t>ГКЧС Чувашии</w:t>
      </w:r>
      <w:r w:rsidRPr="000340C7">
        <w:rPr>
          <w:rFonts w:ascii="Times New Roman" w:hAnsi="Times New Roman" w:cs="Times New Roman"/>
          <w:sz w:val="26"/>
          <w:szCs w:val="26"/>
        </w:rPr>
        <w:t xml:space="preserve">, выданного руководителю (или лицу, его замещающему) под роспись, или направленного заказным почтовым отправлением с уведомлением о вручении, </w:t>
      </w:r>
      <w:r w:rsidR="0013775D">
        <w:rPr>
          <w:rFonts w:ascii="Times New Roman" w:hAnsi="Times New Roman" w:cs="Times New Roman"/>
          <w:sz w:val="26"/>
          <w:szCs w:val="26"/>
        </w:rPr>
        <w:t>–</w:t>
      </w:r>
      <w:r w:rsidRPr="000340C7">
        <w:rPr>
          <w:rFonts w:ascii="Times New Roman" w:hAnsi="Times New Roman" w:cs="Times New Roman"/>
          <w:sz w:val="26"/>
          <w:szCs w:val="26"/>
        </w:rPr>
        <w:t xml:space="preserve"> не позднее 10 рабочих дней со дня получения соответствующего требования учреждением; </w:t>
      </w:r>
      <w:proofErr w:type="gramEnd"/>
    </w:p>
    <w:p w:rsidR="00F56916" w:rsidRPr="000340C7" w:rsidRDefault="00F56916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 xml:space="preserve">б) на основании представления и (или) предписания уполномоченного органа государственного финансового контроля </w:t>
      </w:r>
      <w:r w:rsidR="0013775D">
        <w:rPr>
          <w:rFonts w:ascii="Times New Roman" w:hAnsi="Times New Roman" w:cs="Times New Roman"/>
          <w:sz w:val="26"/>
          <w:szCs w:val="26"/>
        </w:rPr>
        <w:t xml:space="preserve">– </w:t>
      </w:r>
      <w:r w:rsidRPr="000340C7">
        <w:rPr>
          <w:rFonts w:ascii="Times New Roman" w:hAnsi="Times New Roman" w:cs="Times New Roman"/>
          <w:sz w:val="26"/>
          <w:szCs w:val="26"/>
        </w:rPr>
        <w:t xml:space="preserve">в срок, установленный в соответствии с бюджетным законодательством Российской Федерации. </w:t>
      </w:r>
    </w:p>
    <w:p w:rsidR="0021491D" w:rsidRPr="000340C7" w:rsidRDefault="005B5527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0C7">
        <w:rPr>
          <w:rFonts w:ascii="Times New Roman" w:hAnsi="Times New Roman" w:cs="Times New Roman"/>
          <w:sz w:val="26"/>
          <w:szCs w:val="26"/>
        </w:rPr>
        <w:t>3</w:t>
      </w:r>
      <w:r w:rsidR="00890744" w:rsidRPr="000340C7">
        <w:rPr>
          <w:rFonts w:ascii="Times New Roman" w:hAnsi="Times New Roman" w:cs="Times New Roman"/>
          <w:sz w:val="26"/>
          <w:szCs w:val="26"/>
        </w:rPr>
        <w:t>4</w:t>
      </w:r>
      <w:r w:rsidR="00F56916" w:rsidRPr="000340C7">
        <w:rPr>
          <w:rFonts w:ascii="Times New Roman" w:hAnsi="Times New Roman" w:cs="Times New Roman"/>
          <w:sz w:val="26"/>
          <w:szCs w:val="26"/>
        </w:rPr>
        <w:t xml:space="preserve">. В случае установления </w:t>
      </w:r>
      <w:r w:rsidR="00741FD6" w:rsidRPr="000340C7">
        <w:rPr>
          <w:rFonts w:ascii="Times New Roman" w:hAnsi="Times New Roman" w:cs="Times New Roman"/>
          <w:sz w:val="26"/>
          <w:szCs w:val="26"/>
        </w:rPr>
        <w:t xml:space="preserve">ГКЧС </w:t>
      </w:r>
      <w:r w:rsidR="00F56916" w:rsidRPr="000340C7">
        <w:rPr>
          <w:rFonts w:ascii="Times New Roman" w:hAnsi="Times New Roman" w:cs="Times New Roman"/>
          <w:sz w:val="26"/>
          <w:szCs w:val="26"/>
        </w:rPr>
        <w:t xml:space="preserve">Чувашии по данным отчетов о реализации </w:t>
      </w:r>
      <w:r w:rsidR="00F56916" w:rsidRPr="000340C7">
        <w:rPr>
          <w:rFonts w:ascii="Times New Roman" w:hAnsi="Times New Roman" w:cs="Times New Roman"/>
          <w:sz w:val="26"/>
          <w:szCs w:val="26"/>
        </w:rPr>
        <w:lastRenderedPageBreak/>
        <w:t xml:space="preserve">плана мероприятий по достижению результатов предоставления целевой субсидии и о достижении значений результатов предоставления целевой субсидии фактов недостижения учреждением результатов, иных показателей (при их установлении) установленных настоящим Порядком и Соглашением, средства целевой субсидии в объеме, пропорциональном величине недостижения значения результатов, подлежат возврату в республиканский бюджет Чувашской Республики в соответствии с подпунктом </w:t>
      </w:r>
      <w:r w:rsidR="00741FD6" w:rsidRPr="000340C7">
        <w:rPr>
          <w:rFonts w:ascii="Times New Roman" w:hAnsi="Times New Roman" w:cs="Times New Roman"/>
          <w:sz w:val="26"/>
          <w:szCs w:val="26"/>
        </w:rPr>
        <w:t>«</w:t>
      </w:r>
      <w:r w:rsidR="00F56916" w:rsidRPr="000340C7">
        <w:rPr>
          <w:rFonts w:ascii="Times New Roman" w:hAnsi="Times New Roman" w:cs="Times New Roman"/>
          <w:sz w:val="26"/>
          <w:szCs w:val="26"/>
        </w:rPr>
        <w:t>а</w:t>
      </w:r>
      <w:r w:rsidR="00741FD6" w:rsidRPr="000340C7">
        <w:rPr>
          <w:rFonts w:ascii="Times New Roman" w:hAnsi="Times New Roman" w:cs="Times New Roman"/>
          <w:sz w:val="26"/>
          <w:szCs w:val="26"/>
        </w:rPr>
        <w:t>»</w:t>
      </w:r>
      <w:r w:rsidR="00F56916" w:rsidRPr="000340C7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741FD6" w:rsidRPr="000340C7">
        <w:rPr>
          <w:rFonts w:ascii="Times New Roman" w:hAnsi="Times New Roman" w:cs="Times New Roman"/>
          <w:sz w:val="26"/>
          <w:szCs w:val="26"/>
        </w:rPr>
        <w:t>3</w:t>
      </w:r>
      <w:r w:rsidR="00890744" w:rsidRPr="000340C7">
        <w:rPr>
          <w:rFonts w:ascii="Times New Roman" w:hAnsi="Times New Roman" w:cs="Times New Roman"/>
          <w:sz w:val="26"/>
          <w:szCs w:val="26"/>
        </w:rPr>
        <w:t>3</w:t>
      </w:r>
      <w:r w:rsidR="00F56916" w:rsidRPr="000340C7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21491D" w:rsidRPr="000340C7">
        <w:rPr>
          <w:rFonts w:ascii="Times New Roman" w:hAnsi="Times New Roman" w:cs="Times New Roman"/>
          <w:sz w:val="26"/>
          <w:szCs w:val="26"/>
        </w:rPr>
        <w:t xml:space="preserve"> в течение 30 календарных дней со дня получения требования. </w:t>
      </w:r>
    </w:p>
    <w:p w:rsidR="004D47AE" w:rsidRPr="000340C7" w:rsidRDefault="004D47A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D47AE" w:rsidRPr="000340C7" w:rsidRDefault="004D47AE" w:rsidP="000340C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4D47AE" w:rsidRPr="000340C7" w:rsidSect="00B82E4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394"/>
    <w:rsid w:val="00006345"/>
    <w:rsid w:val="00014CA7"/>
    <w:rsid w:val="000340C7"/>
    <w:rsid w:val="000A7066"/>
    <w:rsid w:val="000B78CE"/>
    <w:rsid w:val="001009EB"/>
    <w:rsid w:val="00101E36"/>
    <w:rsid w:val="00114F23"/>
    <w:rsid w:val="0013775D"/>
    <w:rsid w:val="00187E98"/>
    <w:rsid w:val="001C154B"/>
    <w:rsid w:val="001F458E"/>
    <w:rsid w:val="0021491D"/>
    <w:rsid w:val="002344A0"/>
    <w:rsid w:val="00256365"/>
    <w:rsid w:val="002869C7"/>
    <w:rsid w:val="00346249"/>
    <w:rsid w:val="0035192A"/>
    <w:rsid w:val="00387289"/>
    <w:rsid w:val="003A5959"/>
    <w:rsid w:val="00411775"/>
    <w:rsid w:val="00422FB3"/>
    <w:rsid w:val="00435306"/>
    <w:rsid w:val="00485D3F"/>
    <w:rsid w:val="00491B53"/>
    <w:rsid w:val="004C4C87"/>
    <w:rsid w:val="004D47AE"/>
    <w:rsid w:val="00546E16"/>
    <w:rsid w:val="0059076B"/>
    <w:rsid w:val="005B5527"/>
    <w:rsid w:val="005C7411"/>
    <w:rsid w:val="005F6ADA"/>
    <w:rsid w:val="00741FD6"/>
    <w:rsid w:val="007510B9"/>
    <w:rsid w:val="00791205"/>
    <w:rsid w:val="007928A5"/>
    <w:rsid w:val="007A20CE"/>
    <w:rsid w:val="007F5FB9"/>
    <w:rsid w:val="008102AA"/>
    <w:rsid w:val="00890744"/>
    <w:rsid w:val="00914991"/>
    <w:rsid w:val="00917351"/>
    <w:rsid w:val="009B3CA4"/>
    <w:rsid w:val="009E3B55"/>
    <w:rsid w:val="00A351F3"/>
    <w:rsid w:val="00AB2375"/>
    <w:rsid w:val="00B82E4F"/>
    <w:rsid w:val="00B92E55"/>
    <w:rsid w:val="00C770F4"/>
    <w:rsid w:val="00C91FEE"/>
    <w:rsid w:val="00CB13A8"/>
    <w:rsid w:val="00CD6394"/>
    <w:rsid w:val="00D5447E"/>
    <w:rsid w:val="00D558BB"/>
    <w:rsid w:val="00DF44BE"/>
    <w:rsid w:val="00E56100"/>
    <w:rsid w:val="00EB2BE1"/>
    <w:rsid w:val="00EB3965"/>
    <w:rsid w:val="00ED71FF"/>
    <w:rsid w:val="00F371F2"/>
    <w:rsid w:val="00F37ADA"/>
    <w:rsid w:val="00F56916"/>
    <w:rsid w:val="00F6410B"/>
    <w:rsid w:val="00F707A8"/>
    <w:rsid w:val="00F713F0"/>
    <w:rsid w:val="00F8266D"/>
    <w:rsid w:val="00FA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D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6394"/>
    <w:rPr>
      <w:color w:val="0000FF"/>
      <w:u w:val="single"/>
    </w:rPr>
  </w:style>
  <w:style w:type="character" w:styleId="a4">
    <w:name w:val="Emphasis"/>
    <w:basedOn w:val="a0"/>
    <w:uiPriority w:val="20"/>
    <w:qFormat/>
    <w:rsid w:val="00CD6394"/>
    <w:rPr>
      <w:i/>
      <w:iCs/>
    </w:rPr>
  </w:style>
  <w:style w:type="paragraph" w:customStyle="1" w:styleId="s16">
    <w:name w:val="s_16"/>
    <w:basedOn w:val="a"/>
    <w:rsid w:val="00CD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D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CD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6249"/>
    <w:pPr>
      <w:ind w:left="720"/>
      <w:contextualSpacing/>
    </w:pPr>
  </w:style>
  <w:style w:type="table" w:styleId="a6">
    <w:name w:val="Table Grid"/>
    <w:basedOn w:val="a1"/>
    <w:uiPriority w:val="59"/>
    <w:rsid w:val="0091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40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96199-7838-4440-8589-474E2DB8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gkchs34</dc:creator>
  <cp:lastModifiedBy>gkchs23</cp:lastModifiedBy>
  <cp:revision>2</cp:revision>
  <cp:lastPrinted>2023-01-23T10:11:00Z</cp:lastPrinted>
  <dcterms:created xsi:type="dcterms:W3CDTF">2023-01-24T07:39:00Z</dcterms:created>
  <dcterms:modified xsi:type="dcterms:W3CDTF">2023-01-24T07:39:00Z</dcterms:modified>
</cp:coreProperties>
</file>