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9"/>
        <w:gridCol w:w="5032"/>
      </w:tblGrid>
      <w:tr w:rsidR="009319E1" w:rsidRPr="009E06CF" w:rsidTr="00715DAB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19E1" w:rsidRPr="00D31037" w:rsidRDefault="009319E1" w:rsidP="00F504C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19E1" w:rsidRPr="009E06CF" w:rsidRDefault="009319E1" w:rsidP="00F504C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06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УТВЕРЖДЕНО</w:t>
            </w:r>
          </w:p>
          <w:p w:rsidR="009319E1" w:rsidRPr="009E06CF" w:rsidRDefault="009319E1" w:rsidP="00F504C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06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постановлением Кабинета Министров</w:t>
            </w:r>
          </w:p>
          <w:p w:rsidR="009319E1" w:rsidRPr="009E06CF" w:rsidRDefault="009319E1" w:rsidP="00F504C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06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Чувашской Республики</w:t>
            </w:r>
          </w:p>
          <w:p w:rsidR="00E00CD2" w:rsidRPr="009E06CF" w:rsidRDefault="00E00CD2" w:rsidP="00F504C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319E1" w:rsidRPr="009E06CF" w:rsidRDefault="00E00CD2" w:rsidP="00F504C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E06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 </w:t>
            </w:r>
            <w:r w:rsidR="009319E1" w:rsidRPr="009E06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 _________ 20</w:t>
            </w:r>
            <w:r w:rsidRPr="009E06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A035F8" w:rsidRPr="009E06C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</w:t>
            </w:r>
            <w:r w:rsidR="009319E1" w:rsidRPr="009E06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  № ____</w:t>
            </w:r>
            <w:r w:rsidR="00F504C4" w:rsidRPr="009E06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</w:t>
            </w:r>
          </w:p>
        </w:tc>
      </w:tr>
    </w:tbl>
    <w:p w:rsidR="009319E1" w:rsidRPr="009E06CF" w:rsidRDefault="009319E1" w:rsidP="00F504C4">
      <w:pPr>
        <w:pStyle w:val="Style2"/>
        <w:widowControl/>
        <w:jc w:val="center"/>
        <w:rPr>
          <w:rStyle w:val="FontStyle42"/>
        </w:rPr>
      </w:pPr>
    </w:p>
    <w:p w:rsidR="00F504C4" w:rsidRPr="009E06CF" w:rsidRDefault="00F504C4" w:rsidP="00F504C4">
      <w:pPr>
        <w:pStyle w:val="Style2"/>
        <w:widowControl/>
        <w:jc w:val="center"/>
        <w:rPr>
          <w:rStyle w:val="FontStyle42"/>
        </w:rPr>
      </w:pPr>
    </w:p>
    <w:p w:rsidR="009319E1" w:rsidRPr="009E06CF" w:rsidRDefault="009319E1" w:rsidP="00F504C4">
      <w:pPr>
        <w:pStyle w:val="Style2"/>
        <w:widowControl/>
        <w:jc w:val="center"/>
        <w:rPr>
          <w:rStyle w:val="FontStyle42"/>
        </w:rPr>
      </w:pPr>
      <w:r w:rsidRPr="009E06CF">
        <w:rPr>
          <w:rStyle w:val="FontStyle42"/>
        </w:rPr>
        <w:t>ПОЛОЖЕНИЕ</w:t>
      </w:r>
    </w:p>
    <w:p w:rsidR="009319E1" w:rsidRPr="009E06CF" w:rsidRDefault="00A070BD" w:rsidP="00F504C4">
      <w:pPr>
        <w:pStyle w:val="Style29"/>
        <w:widowControl/>
        <w:jc w:val="center"/>
        <w:rPr>
          <w:rStyle w:val="FontStyle42"/>
          <w:sz w:val="24"/>
        </w:rPr>
      </w:pPr>
      <w:r w:rsidRPr="009E06CF">
        <w:rPr>
          <w:rStyle w:val="FontStyle42"/>
        </w:rPr>
        <w:t xml:space="preserve">о </w:t>
      </w:r>
      <w:r w:rsidR="00E767FF" w:rsidRPr="009E06CF">
        <w:rPr>
          <w:rStyle w:val="FontStyle42"/>
        </w:rPr>
        <w:t xml:space="preserve">планировании мероприятий по </w:t>
      </w:r>
      <w:r w:rsidR="009C28F6" w:rsidRPr="009E06CF">
        <w:rPr>
          <w:rStyle w:val="FontStyle42"/>
        </w:rPr>
        <w:t>поддержани</w:t>
      </w:r>
      <w:r w:rsidR="00E767FF" w:rsidRPr="009E06CF">
        <w:rPr>
          <w:rStyle w:val="FontStyle42"/>
        </w:rPr>
        <w:t>ю</w:t>
      </w:r>
      <w:r w:rsidRPr="009E06CF">
        <w:rPr>
          <w:rStyle w:val="FontStyle42"/>
        </w:rPr>
        <w:t xml:space="preserve"> устойчивости функционир</w:t>
      </w:r>
      <w:r w:rsidRPr="009E06CF">
        <w:rPr>
          <w:rStyle w:val="FontStyle42"/>
        </w:rPr>
        <w:t>о</w:t>
      </w:r>
      <w:r w:rsidRPr="009E06CF">
        <w:rPr>
          <w:rStyle w:val="FontStyle42"/>
        </w:rPr>
        <w:t>вания организаций</w:t>
      </w:r>
      <w:r w:rsidR="00803465" w:rsidRPr="009E06CF">
        <w:rPr>
          <w:rStyle w:val="FontStyle42"/>
        </w:rPr>
        <w:t xml:space="preserve"> в военное время</w:t>
      </w:r>
      <w:r w:rsidRPr="009E06CF">
        <w:rPr>
          <w:rStyle w:val="FontStyle42"/>
        </w:rPr>
        <w:t>, а также при чрезвычайных ситуациях природного и техногенного характера</w:t>
      </w:r>
    </w:p>
    <w:p w:rsidR="009319E1" w:rsidRPr="009E06CF" w:rsidRDefault="009319E1" w:rsidP="00F504C4">
      <w:pPr>
        <w:pStyle w:val="Style29"/>
        <w:widowControl/>
        <w:jc w:val="center"/>
        <w:rPr>
          <w:rStyle w:val="FontStyle42"/>
        </w:rPr>
      </w:pPr>
    </w:p>
    <w:p w:rsidR="009319E1" w:rsidRPr="009E06CF" w:rsidRDefault="009319E1" w:rsidP="00F504C4">
      <w:pPr>
        <w:pStyle w:val="Style33"/>
        <w:widowControl/>
        <w:numPr>
          <w:ilvl w:val="0"/>
          <w:numId w:val="1"/>
        </w:numPr>
        <w:ind w:left="0" w:firstLine="0"/>
        <w:jc w:val="center"/>
        <w:rPr>
          <w:rStyle w:val="FontStyle42"/>
        </w:rPr>
      </w:pPr>
      <w:r w:rsidRPr="009E06CF">
        <w:rPr>
          <w:rStyle w:val="FontStyle42"/>
        </w:rPr>
        <w:t>Общие положения, основные понятия и определения</w:t>
      </w:r>
    </w:p>
    <w:p w:rsidR="009319E1" w:rsidRPr="009E06CF" w:rsidRDefault="009319E1" w:rsidP="00F504C4">
      <w:pPr>
        <w:pStyle w:val="Style33"/>
        <w:widowControl/>
        <w:ind w:firstLine="709"/>
        <w:jc w:val="both"/>
        <w:rPr>
          <w:rStyle w:val="FontStyle42"/>
        </w:rPr>
      </w:pPr>
    </w:p>
    <w:p w:rsidR="009319E1" w:rsidRPr="009E06CF" w:rsidRDefault="009319E1" w:rsidP="00F504C4">
      <w:pPr>
        <w:pStyle w:val="Style38"/>
        <w:widowControl/>
        <w:ind w:firstLine="709"/>
        <w:jc w:val="both"/>
        <w:rPr>
          <w:rStyle w:val="FontStyle41"/>
        </w:rPr>
      </w:pPr>
      <w:r w:rsidRPr="009E06CF">
        <w:rPr>
          <w:rStyle w:val="FontStyle41"/>
        </w:rPr>
        <w:t xml:space="preserve">1.1. Настоящее Положение определяет основные направления деятельности, задачи и порядок организации работы по </w:t>
      </w:r>
      <w:r w:rsidR="003D4128" w:rsidRPr="009E06CF">
        <w:rPr>
          <w:rStyle w:val="FontStyle41"/>
        </w:rPr>
        <w:t>поддержанию</w:t>
      </w:r>
      <w:r w:rsidRPr="009E06CF">
        <w:rPr>
          <w:rStyle w:val="FontStyle41"/>
        </w:rPr>
        <w:t xml:space="preserve"> устойчивости функцион</w:t>
      </w:r>
      <w:r w:rsidRPr="009E06CF">
        <w:rPr>
          <w:rStyle w:val="FontStyle41"/>
        </w:rPr>
        <w:t>и</w:t>
      </w:r>
      <w:r w:rsidRPr="009E06CF">
        <w:rPr>
          <w:rStyle w:val="FontStyle41"/>
        </w:rPr>
        <w:t>рования организаций,</w:t>
      </w:r>
      <w:r w:rsidR="00542FB6" w:rsidRPr="009E06CF">
        <w:rPr>
          <w:rStyle w:val="FontStyle41"/>
        </w:rPr>
        <w:t xml:space="preserve"> осуществляющих свою деятельность на территории Чува</w:t>
      </w:r>
      <w:r w:rsidR="00542FB6" w:rsidRPr="009E06CF">
        <w:rPr>
          <w:rStyle w:val="FontStyle41"/>
        </w:rPr>
        <w:t>ш</w:t>
      </w:r>
      <w:r w:rsidR="00542FB6" w:rsidRPr="009E06CF">
        <w:rPr>
          <w:rStyle w:val="FontStyle41"/>
        </w:rPr>
        <w:t>ской Республики</w:t>
      </w:r>
      <w:r w:rsidR="00803465" w:rsidRPr="009E06CF">
        <w:rPr>
          <w:rStyle w:val="FontStyle41"/>
        </w:rPr>
        <w:t>в военное время</w:t>
      </w:r>
      <w:r w:rsidRPr="009E06CF">
        <w:rPr>
          <w:rStyle w:val="FontStyle41"/>
        </w:rPr>
        <w:t>, а также при чрезвычайных ситуациях природн</w:t>
      </w:r>
      <w:r w:rsidRPr="009E06CF">
        <w:rPr>
          <w:rStyle w:val="FontStyle41"/>
        </w:rPr>
        <w:t>о</w:t>
      </w:r>
      <w:r w:rsidRPr="009E06CF">
        <w:rPr>
          <w:rStyle w:val="FontStyle41"/>
        </w:rPr>
        <w:t>го и техногенного характера на территории Чувашской Республики (далее</w:t>
      </w:r>
      <w:r w:rsidR="00185103" w:rsidRPr="009E06CF">
        <w:rPr>
          <w:rStyle w:val="FontStyle41"/>
        </w:rPr>
        <w:t xml:space="preserve"> соотве</w:t>
      </w:r>
      <w:r w:rsidR="00185103" w:rsidRPr="009E06CF">
        <w:rPr>
          <w:rStyle w:val="FontStyle41"/>
        </w:rPr>
        <w:t>т</w:t>
      </w:r>
      <w:r w:rsidR="00185103" w:rsidRPr="009E06CF">
        <w:rPr>
          <w:rStyle w:val="FontStyle41"/>
        </w:rPr>
        <w:t>ственно</w:t>
      </w:r>
      <w:r w:rsidRPr="009E06CF">
        <w:rPr>
          <w:rStyle w:val="FontStyle41"/>
        </w:rPr>
        <w:t xml:space="preserve"> – устойчивость функционирования организаци</w:t>
      </w:r>
      <w:r w:rsidR="0028746B" w:rsidRPr="009E06CF">
        <w:rPr>
          <w:rStyle w:val="FontStyle41"/>
        </w:rPr>
        <w:t>й</w:t>
      </w:r>
      <w:r w:rsidR="00185103" w:rsidRPr="009E06CF">
        <w:rPr>
          <w:rStyle w:val="FontStyle41"/>
        </w:rPr>
        <w:t>, организации</w:t>
      </w:r>
      <w:r w:rsidRPr="009E06CF">
        <w:rPr>
          <w:rStyle w:val="FontStyle41"/>
        </w:rPr>
        <w:t>).</w:t>
      </w:r>
    </w:p>
    <w:p w:rsidR="00B20060" w:rsidRPr="009E06CF" w:rsidRDefault="009319E1" w:rsidP="00B20060">
      <w:pPr>
        <w:pStyle w:val="Style38"/>
        <w:widowControl/>
        <w:ind w:firstLine="709"/>
        <w:jc w:val="both"/>
        <w:rPr>
          <w:rStyle w:val="FontStyle41"/>
        </w:rPr>
      </w:pPr>
      <w:r w:rsidRPr="009E06CF">
        <w:rPr>
          <w:rStyle w:val="FontStyle41"/>
        </w:rPr>
        <w:t>1.2. Под устойчивостью функционирования организаций в целях снижени</w:t>
      </w:r>
      <w:r w:rsidR="00834127" w:rsidRPr="009E06CF">
        <w:rPr>
          <w:rStyle w:val="FontStyle41"/>
        </w:rPr>
        <w:t xml:space="preserve">я возможных потерь и разрушений </w:t>
      </w:r>
      <w:r w:rsidR="00812888" w:rsidRPr="009E06CF">
        <w:rPr>
          <w:rStyle w:val="FontStyle41"/>
        </w:rPr>
        <w:t>в военное время</w:t>
      </w:r>
      <w:r w:rsidR="00834127" w:rsidRPr="009E06CF">
        <w:rPr>
          <w:rStyle w:val="FontStyle41"/>
        </w:rPr>
        <w:t>, а также при чрезвычайных с</w:t>
      </w:r>
      <w:r w:rsidR="00834127" w:rsidRPr="009E06CF">
        <w:rPr>
          <w:rStyle w:val="FontStyle41"/>
        </w:rPr>
        <w:t>и</w:t>
      </w:r>
      <w:r w:rsidR="00834127" w:rsidRPr="009E06CF">
        <w:rPr>
          <w:rStyle w:val="FontStyle41"/>
        </w:rPr>
        <w:t>туациях природного и техногенного характера</w:t>
      </w:r>
      <w:r w:rsidRPr="009E06CF">
        <w:rPr>
          <w:rStyle w:val="FontStyle41"/>
        </w:rPr>
        <w:t>, создания оптимальных условий для восстановления производства, обеспечения жизнедеятельности населения поним</w:t>
      </w:r>
      <w:r w:rsidRPr="009E06CF">
        <w:rPr>
          <w:rStyle w:val="FontStyle41"/>
        </w:rPr>
        <w:t>а</w:t>
      </w:r>
      <w:r w:rsidRPr="009E06CF">
        <w:rPr>
          <w:rStyle w:val="FontStyle41"/>
        </w:rPr>
        <w:t>ется</w:t>
      </w:r>
      <w:r w:rsidR="00B20060" w:rsidRPr="009E06CF">
        <w:rPr>
          <w:rStyle w:val="FontStyle41"/>
        </w:rPr>
        <w:t xml:space="preserve"> способность объектов экономики и жизнеобеспечения населения противост</w:t>
      </w:r>
      <w:r w:rsidR="00B20060" w:rsidRPr="009E06CF">
        <w:rPr>
          <w:rStyle w:val="FontStyle41"/>
        </w:rPr>
        <w:t>о</w:t>
      </w:r>
      <w:r w:rsidR="00B20060" w:rsidRPr="009E06CF">
        <w:rPr>
          <w:rStyle w:val="FontStyle41"/>
        </w:rPr>
        <w:t>ять опасностям, возникающим при военных конфликтах, вследствие этих конфли</w:t>
      </w:r>
      <w:r w:rsidR="00B20060" w:rsidRPr="009E06CF">
        <w:rPr>
          <w:rStyle w:val="FontStyle41"/>
        </w:rPr>
        <w:t>к</w:t>
      </w:r>
      <w:r w:rsidR="00B20060" w:rsidRPr="009E06CF">
        <w:rPr>
          <w:rStyle w:val="FontStyle41"/>
        </w:rPr>
        <w:t>тов или при чрезвычайных ситуациях природного и техногенного характера</w:t>
      </w:r>
      <w:r w:rsidR="009F0645" w:rsidRPr="009E06CF">
        <w:rPr>
          <w:rStyle w:val="FontStyle41"/>
        </w:rPr>
        <w:t xml:space="preserve"> (далее – чрезвычайные ситуации)</w:t>
      </w:r>
      <w:r w:rsidR="00B20060" w:rsidRPr="009E06CF">
        <w:rPr>
          <w:rStyle w:val="FontStyle41"/>
        </w:rPr>
        <w:t>, с целью поддержания выпуска продукции или оказания услуг в запланированном объеме и номенклатуре, предотвращения или огранич</w:t>
      </w:r>
      <w:r w:rsidR="00B20060" w:rsidRPr="009E06CF">
        <w:rPr>
          <w:rStyle w:val="FontStyle41"/>
        </w:rPr>
        <w:t>е</w:t>
      </w:r>
      <w:r w:rsidR="00B20060" w:rsidRPr="009E06CF">
        <w:rPr>
          <w:rStyle w:val="FontStyle41"/>
        </w:rPr>
        <w:t>ния угрозы жизни и здоровью персонала, населения и материального ущерба, а также с целью восстановления в минимальные сроки утраченных функций объе</w:t>
      </w:r>
      <w:r w:rsidR="00B20060" w:rsidRPr="009E06CF">
        <w:rPr>
          <w:rStyle w:val="FontStyle41"/>
        </w:rPr>
        <w:t>к</w:t>
      </w:r>
      <w:r w:rsidR="00B20060" w:rsidRPr="009E06CF">
        <w:rPr>
          <w:rStyle w:val="FontStyle41"/>
        </w:rPr>
        <w:t>тов.</w:t>
      </w:r>
    </w:p>
    <w:p w:rsidR="00E6217F" w:rsidRPr="009E06CF" w:rsidRDefault="00E6217F" w:rsidP="001D2E89">
      <w:pPr>
        <w:pStyle w:val="Style38"/>
        <w:ind w:firstLine="709"/>
        <w:jc w:val="both"/>
        <w:rPr>
          <w:rStyle w:val="FontStyle41"/>
        </w:rPr>
      </w:pPr>
      <w:r w:rsidRPr="009E06CF">
        <w:rPr>
          <w:rStyle w:val="FontStyle41"/>
        </w:rPr>
        <w:t xml:space="preserve">1.3. Основные понятия и определения изложены в настоящем Положении в соответствии с </w:t>
      </w:r>
      <w:r w:rsidR="001D2E89" w:rsidRPr="009E06CF">
        <w:rPr>
          <w:rStyle w:val="FontStyle41"/>
        </w:rPr>
        <w:t>«</w:t>
      </w:r>
      <w:r w:rsidRPr="009E06CF">
        <w:rPr>
          <w:rStyle w:val="FontStyle41"/>
        </w:rPr>
        <w:t>ГОСТ Р 22.2.12-2020. Национальный стандарт Российской Фед</w:t>
      </w:r>
      <w:r w:rsidRPr="009E06CF">
        <w:rPr>
          <w:rStyle w:val="FontStyle41"/>
        </w:rPr>
        <w:t>е</w:t>
      </w:r>
      <w:r w:rsidRPr="009E06CF">
        <w:rPr>
          <w:rStyle w:val="FontStyle41"/>
        </w:rPr>
        <w:t>рации. Безопасность в чрезвычайных ситуациях. Повышение устойчивости фун</w:t>
      </w:r>
      <w:r w:rsidRPr="009E06CF">
        <w:rPr>
          <w:rStyle w:val="FontStyle41"/>
        </w:rPr>
        <w:t>к</w:t>
      </w:r>
      <w:r w:rsidRPr="009E06CF">
        <w:rPr>
          <w:rStyle w:val="FontStyle41"/>
        </w:rPr>
        <w:t>ционирования организаций в чрезвычайных ситуациях. Основные положения</w:t>
      </w:r>
      <w:r w:rsidR="001D2E89" w:rsidRPr="009E06CF">
        <w:rPr>
          <w:rStyle w:val="FontStyle41"/>
        </w:rPr>
        <w:t>»</w:t>
      </w:r>
      <w:r w:rsidRPr="009E06CF">
        <w:rPr>
          <w:rStyle w:val="FontStyle41"/>
        </w:rPr>
        <w:t xml:space="preserve"> (</w:t>
      </w:r>
      <w:r w:rsidR="001D2E89" w:rsidRPr="009E06CF">
        <w:rPr>
          <w:rStyle w:val="FontStyle41"/>
        </w:rPr>
        <w:t>у</w:t>
      </w:r>
      <w:r w:rsidR="001D2E89" w:rsidRPr="009E06CF">
        <w:rPr>
          <w:rStyle w:val="FontStyle41"/>
        </w:rPr>
        <w:t>т</w:t>
      </w:r>
      <w:r w:rsidR="001D2E89" w:rsidRPr="009E06CF">
        <w:rPr>
          <w:rStyle w:val="FontStyle41"/>
        </w:rPr>
        <w:t>вержден и введен в действиеПриказом Федеральногоагентства по техническомур</w:t>
      </w:r>
      <w:r w:rsidR="001D2E89" w:rsidRPr="009E06CF">
        <w:rPr>
          <w:rStyle w:val="FontStyle41"/>
        </w:rPr>
        <w:t>е</w:t>
      </w:r>
      <w:r w:rsidR="001D2E89" w:rsidRPr="009E06CF">
        <w:rPr>
          <w:rStyle w:val="FontStyle41"/>
        </w:rPr>
        <w:t>гулированию и метрологииот 11 сентября 2020 г. № 645-ст</w:t>
      </w:r>
      <w:r w:rsidRPr="009E06CF">
        <w:rPr>
          <w:rStyle w:val="FontStyle41"/>
        </w:rPr>
        <w:t>)</w:t>
      </w:r>
      <w:r w:rsidR="001D2E89" w:rsidRPr="009E06CF">
        <w:rPr>
          <w:rStyle w:val="FontStyle41"/>
        </w:rPr>
        <w:t>.</w:t>
      </w:r>
    </w:p>
    <w:p w:rsidR="009F0645" w:rsidRPr="009E06CF" w:rsidRDefault="00E6217F" w:rsidP="001D2E89">
      <w:pPr>
        <w:pStyle w:val="Style38"/>
        <w:widowControl/>
        <w:ind w:firstLine="709"/>
        <w:jc w:val="both"/>
        <w:rPr>
          <w:rStyle w:val="FontStyle41"/>
        </w:rPr>
      </w:pPr>
      <w:r w:rsidRPr="009E06CF">
        <w:rPr>
          <w:rStyle w:val="FontStyle41"/>
        </w:rPr>
        <w:t> </w:t>
      </w:r>
      <w:r w:rsidR="009319E1" w:rsidRPr="009E06CF">
        <w:rPr>
          <w:rStyle w:val="FontStyle41"/>
        </w:rPr>
        <w:t>1.</w:t>
      </w:r>
      <w:r w:rsidR="001D2E89" w:rsidRPr="009E06CF">
        <w:rPr>
          <w:rStyle w:val="FontStyle41"/>
        </w:rPr>
        <w:t>4</w:t>
      </w:r>
      <w:r w:rsidR="009319E1" w:rsidRPr="009E06CF">
        <w:rPr>
          <w:rStyle w:val="FontStyle41"/>
        </w:rPr>
        <w:t xml:space="preserve">. </w:t>
      </w:r>
      <w:r w:rsidR="009F0645" w:rsidRPr="009E06CF">
        <w:rPr>
          <w:rStyle w:val="FontStyle41"/>
        </w:rPr>
        <w:t>Объектами экономики, для которых необходимы планирование, разр</w:t>
      </w:r>
      <w:r w:rsidR="009F0645" w:rsidRPr="009E06CF">
        <w:rPr>
          <w:rStyle w:val="FontStyle41"/>
        </w:rPr>
        <w:t>а</w:t>
      </w:r>
      <w:r w:rsidR="009F0645" w:rsidRPr="009E06CF">
        <w:rPr>
          <w:rStyle w:val="FontStyle41"/>
        </w:rPr>
        <w:t>ботка и осуществление мероприятий по обеспечению устойчивости их функцион</w:t>
      </w:r>
      <w:r w:rsidR="009F0645" w:rsidRPr="009E06CF">
        <w:rPr>
          <w:rStyle w:val="FontStyle41"/>
        </w:rPr>
        <w:t>и</w:t>
      </w:r>
      <w:r w:rsidR="009F0645" w:rsidRPr="009E06CF">
        <w:rPr>
          <w:rStyle w:val="FontStyle41"/>
        </w:rPr>
        <w:t>рования при военных конфликтах, а также при чрезвычайных ситуациях, являются:</w:t>
      </w:r>
    </w:p>
    <w:p w:rsidR="009F0645" w:rsidRPr="009E06CF" w:rsidRDefault="009F0645" w:rsidP="009F0645">
      <w:pPr>
        <w:pStyle w:val="Style38"/>
        <w:ind w:firstLine="709"/>
        <w:jc w:val="both"/>
        <w:rPr>
          <w:rStyle w:val="FontStyle41"/>
        </w:rPr>
      </w:pPr>
      <w:r w:rsidRPr="009E06CF">
        <w:rPr>
          <w:rStyle w:val="FontStyle41"/>
        </w:rPr>
        <w:t>- объекты организаций, отнесенных к категории по гражданской обороне в порядке, установленном законодательством Российской Федерации в области гр</w:t>
      </w:r>
      <w:r w:rsidRPr="009E06CF">
        <w:rPr>
          <w:rStyle w:val="FontStyle41"/>
        </w:rPr>
        <w:t>а</w:t>
      </w:r>
      <w:r w:rsidRPr="009E06CF">
        <w:rPr>
          <w:rStyle w:val="FontStyle41"/>
        </w:rPr>
        <w:t>жданской обороны;</w:t>
      </w:r>
    </w:p>
    <w:p w:rsidR="009F0645" w:rsidRPr="009E06CF" w:rsidRDefault="009F0645" w:rsidP="009F0645">
      <w:pPr>
        <w:pStyle w:val="Style38"/>
        <w:ind w:firstLine="709"/>
        <w:jc w:val="both"/>
        <w:rPr>
          <w:rStyle w:val="FontStyle41"/>
        </w:rPr>
      </w:pPr>
      <w:r w:rsidRPr="009E06CF">
        <w:rPr>
          <w:rStyle w:val="FontStyle41"/>
        </w:rPr>
        <w:t>- объекты, имеющие мобилизационное задание и/или продолжающие фун</w:t>
      </w:r>
      <w:r w:rsidRPr="009E06CF">
        <w:rPr>
          <w:rStyle w:val="FontStyle41"/>
        </w:rPr>
        <w:t>к</w:t>
      </w:r>
      <w:r w:rsidRPr="009E06CF">
        <w:rPr>
          <w:rStyle w:val="FontStyle41"/>
        </w:rPr>
        <w:t>ционировать в военное время;</w:t>
      </w:r>
    </w:p>
    <w:p w:rsidR="009F0645" w:rsidRPr="009E06CF" w:rsidRDefault="009F0645" w:rsidP="009F0645">
      <w:pPr>
        <w:pStyle w:val="Style38"/>
        <w:ind w:firstLine="709"/>
        <w:jc w:val="both"/>
        <w:rPr>
          <w:rStyle w:val="FontStyle41"/>
        </w:rPr>
      </w:pPr>
      <w:r w:rsidRPr="009E06CF">
        <w:rPr>
          <w:rStyle w:val="FontStyle41"/>
        </w:rPr>
        <w:t>- объекты, представляющие высокую потенциальную опасность, в том числе:</w:t>
      </w:r>
    </w:p>
    <w:p w:rsidR="009F0645" w:rsidRPr="009E06CF" w:rsidRDefault="009F0645" w:rsidP="009F0645">
      <w:pPr>
        <w:pStyle w:val="Style38"/>
        <w:ind w:firstLine="709"/>
        <w:jc w:val="both"/>
        <w:rPr>
          <w:rStyle w:val="FontStyle41"/>
        </w:rPr>
      </w:pPr>
      <w:r w:rsidRPr="009E06CF">
        <w:rPr>
          <w:rStyle w:val="FontStyle41"/>
        </w:rPr>
        <w:t>критически важные объекты, устанавливаемые законодательством Росси</w:t>
      </w:r>
      <w:r w:rsidRPr="009E06CF">
        <w:rPr>
          <w:rStyle w:val="FontStyle41"/>
        </w:rPr>
        <w:t>й</w:t>
      </w:r>
      <w:r w:rsidRPr="009E06CF">
        <w:rPr>
          <w:rStyle w:val="FontStyle41"/>
        </w:rPr>
        <w:lastRenderedPageBreak/>
        <w:t>ской Федерации;</w:t>
      </w:r>
    </w:p>
    <w:p w:rsidR="009F0645" w:rsidRPr="009E06CF" w:rsidRDefault="009F0645" w:rsidP="009F0645">
      <w:pPr>
        <w:pStyle w:val="Style38"/>
        <w:ind w:firstLine="709"/>
        <w:jc w:val="both"/>
        <w:rPr>
          <w:rStyle w:val="FontStyle41"/>
        </w:rPr>
      </w:pPr>
      <w:r w:rsidRPr="009E06CF">
        <w:rPr>
          <w:rStyle w:val="FontStyle41"/>
        </w:rPr>
        <w:t>потенциально опасные объекты, установленные законодательством Росси</w:t>
      </w:r>
      <w:r w:rsidRPr="009E06CF">
        <w:rPr>
          <w:rStyle w:val="FontStyle41"/>
        </w:rPr>
        <w:t>й</w:t>
      </w:r>
      <w:r w:rsidRPr="009E06CF">
        <w:rPr>
          <w:rStyle w:val="FontStyle41"/>
        </w:rPr>
        <w:t>ской Федерации в области защиты населения и территорий от чрезвычайных с</w:t>
      </w:r>
      <w:r w:rsidRPr="009E06CF">
        <w:rPr>
          <w:rStyle w:val="FontStyle41"/>
        </w:rPr>
        <w:t>и</w:t>
      </w:r>
      <w:r w:rsidRPr="009E06CF">
        <w:rPr>
          <w:rStyle w:val="FontStyle41"/>
        </w:rPr>
        <w:t>туаций;</w:t>
      </w:r>
    </w:p>
    <w:p w:rsidR="009319E1" w:rsidRPr="009E06CF" w:rsidRDefault="009F0645" w:rsidP="009F0645">
      <w:pPr>
        <w:pStyle w:val="Style38"/>
        <w:widowControl/>
        <w:ind w:firstLine="709"/>
        <w:jc w:val="both"/>
        <w:rPr>
          <w:rStyle w:val="FontStyle41"/>
        </w:rPr>
      </w:pPr>
      <w:r w:rsidRPr="009E06CF">
        <w:rPr>
          <w:rStyle w:val="FontStyle41"/>
        </w:rPr>
        <w:t>особо опасные и технически сложные объекты, установленные законод</w:t>
      </w:r>
      <w:r w:rsidRPr="009E06CF">
        <w:rPr>
          <w:rStyle w:val="FontStyle41"/>
        </w:rPr>
        <w:t>а</w:t>
      </w:r>
      <w:r w:rsidRPr="009E06CF">
        <w:rPr>
          <w:rStyle w:val="FontStyle41"/>
        </w:rPr>
        <w:t>тельством Российской Федерации в области градостроительной деятельности.</w:t>
      </w:r>
    </w:p>
    <w:p w:rsidR="001450FB" w:rsidRPr="009E06CF" w:rsidRDefault="001450FB" w:rsidP="009F0645">
      <w:pPr>
        <w:pStyle w:val="Style38"/>
        <w:widowControl/>
        <w:ind w:firstLine="709"/>
        <w:jc w:val="both"/>
        <w:rPr>
          <w:rStyle w:val="FontStyle41"/>
        </w:rPr>
      </w:pPr>
      <w:r w:rsidRPr="009E06CF">
        <w:rPr>
          <w:rStyle w:val="FontStyle41"/>
        </w:rPr>
        <w:t>1.4. К объектам жизнеобеспечения населения, для которых необходимы пл</w:t>
      </w:r>
      <w:r w:rsidRPr="009E06CF">
        <w:rPr>
          <w:rStyle w:val="FontStyle41"/>
        </w:rPr>
        <w:t>а</w:t>
      </w:r>
      <w:r w:rsidRPr="009E06CF">
        <w:rPr>
          <w:rStyle w:val="FontStyle41"/>
        </w:rPr>
        <w:t>нирование, разработка и осуществление мероприятий по обеспечению устойчив</w:t>
      </w:r>
      <w:r w:rsidRPr="009E06CF">
        <w:rPr>
          <w:rStyle w:val="FontStyle41"/>
        </w:rPr>
        <w:t>о</w:t>
      </w:r>
      <w:r w:rsidRPr="009E06CF">
        <w:rPr>
          <w:rStyle w:val="FontStyle41"/>
        </w:rPr>
        <w:t>сти их функционирования при военных конфликтах, а также при чрезвычайных с</w:t>
      </w:r>
      <w:r w:rsidRPr="009E06CF">
        <w:rPr>
          <w:rStyle w:val="FontStyle41"/>
        </w:rPr>
        <w:t>и</w:t>
      </w:r>
      <w:r w:rsidRPr="009E06CF">
        <w:rPr>
          <w:rStyle w:val="FontStyle41"/>
        </w:rPr>
        <w:t>туациях, относятся объекты жизнеобеспечения организаций, отнесенных к катег</w:t>
      </w:r>
      <w:r w:rsidRPr="009E06CF">
        <w:rPr>
          <w:rStyle w:val="FontStyle41"/>
        </w:rPr>
        <w:t>о</w:t>
      </w:r>
      <w:r w:rsidRPr="009E06CF">
        <w:rPr>
          <w:rStyle w:val="FontStyle41"/>
        </w:rPr>
        <w:t>рии по гражданской обороне в порядке, установленном законодательством Росси</w:t>
      </w:r>
      <w:r w:rsidRPr="009E06CF">
        <w:rPr>
          <w:rStyle w:val="FontStyle41"/>
        </w:rPr>
        <w:t>й</w:t>
      </w:r>
      <w:r w:rsidRPr="009E06CF">
        <w:rPr>
          <w:rStyle w:val="FontStyle41"/>
        </w:rPr>
        <w:t>ской Федерации в области гражданской обороны, и объекты жизнеобеспечения, имеющие мобилизационное задание и/или продолжающие функционировать в в</w:t>
      </w:r>
      <w:r w:rsidRPr="009E06CF">
        <w:rPr>
          <w:rStyle w:val="FontStyle41"/>
        </w:rPr>
        <w:t>о</w:t>
      </w:r>
      <w:r w:rsidRPr="009E06CF">
        <w:rPr>
          <w:rStyle w:val="FontStyle41"/>
        </w:rPr>
        <w:t>енное время.</w:t>
      </w:r>
    </w:p>
    <w:p w:rsidR="001450FB" w:rsidRPr="009E06CF" w:rsidRDefault="001450FB" w:rsidP="009F0645">
      <w:pPr>
        <w:pStyle w:val="Style38"/>
        <w:widowControl/>
        <w:ind w:firstLine="709"/>
        <w:jc w:val="both"/>
        <w:rPr>
          <w:rStyle w:val="FontStyle41"/>
        </w:rPr>
      </w:pPr>
      <w:r w:rsidRPr="009E06CF">
        <w:rPr>
          <w:rStyle w:val="FontStyle41"/>
        </w:rPr>
        <w:t>1.5. Конкретный перечень объектов экономики и жизнеобеспечения насел</w:t>
      </w:r>
      <w:r w:rsidRPr="009E06CF">
        <w:rPr>
          <w:rStyle w:val="FontStyle41"/>
        </w:rPr>
        <w:t>е</w:t>
      </w:r>
      <w:r w:rsidRPr="009E06CF">
        <w:rPr>
          <w:rStyle w:val="FontStyle41"/>
        </w:rPr>
        <w:t>ния, для которых необходимы планирование, разработка и осуществление мер</w:t>
      </w:r>
      <w:r w:rsidRPr="009E06CF">
        <w:rPr>
          <w:rStyle w:val="FontStyle41"/>
        </w:rPr>
        <w:t>о</w:t>
      </w:r>
      <w:r w:rsidRPr="009E06CF">
        <w:rPr>
          <w:rStyle w:val="FontStyle41"/>
        </w:rPr>
        <w:t>приятий по обеспечению устойчивости их функционирования при военных ко</w:t>
      </w:r>
      <w:r w:rsidRPr="009E06CF">
        <w:rPr>
          <w:rStyle w:val="FontStyle41"/>
        </w:rPr>
        <w:t>н</w:t>
      </w:r>
      <w:r w:rsidRPr="009E06CF">
        <w:rPr>
          <w:rStyle w:val="FontStyle41"/>
        </w:rPr>
        <w:t xml:space="preserve">фликтах, а также при чрезвычайных ситуациях, утверждается в составе </w:t>
      </w:r>
      <w:r w:rsidR="005C50D8" w:rsidRPr="009E06CF">
        <w:rPr>
          <w:rStyle w:val="FontStyle41"/>
        </w:rPr>
        <w:t>п</w:t>
      </w:r>
      <w:r w:rsidRPr="009E06CF">
        <w:rPr>
          <w:rStyle w:val="FontStyle41"/>
        </w:rPr>
        <w:t>лана гр</w:t>
      </w:r>
      <w:r w:rsidRPr="009E06CF">
        <w:rPr>
          <w:rStyle w:val="FontStyle41"/>
        </w:rPr>
        <w:t>а</w:t>
      </w:r>
      <w:r w:rsidRPr="009E06CF">
        <w:rPr>
          <w:rStyle w:val="FontStyle41"/>
        </w:rPr>
        <w:t>жданской обороны и защиты населения Чувашской Республики, а также план</w:t>
      </w:r>
      <w:r w:rsidR="005C50D8" w:rsidRPr="009E06CF">
        <w:rPr>
          <w:rStyle w:val="FontStyle41"/>
        </w:rPr>
        <w:t>а</w:t>
      </w:r>
      <w:r w:rsidRPr="009E06CF">
        <w:rPr>
          <w:rStyle w:val="FontStyle41"/>
        </w:rPr>
        <w:t xml:space="preserve"> де</w:t>
      </w:r>
      <w:r w:rsidRPr="009E06CF">
        <w:rPr>
          <w:rStyle w:val="FontStyle41"/>
        </w:rPr>
        <w:t>й</w:t>
      </w:r>
      <w:r w:rsidRPr="009E06CF">
        <w:rPr>
          <w:rStyle w:val="FontStyle41"/>
        </w:rPr>
        <w:t>ствий по предупреждению и ликвидации чрезвычайных ситуаций</w:t>
      </w:r>
      <w:r w:rsidR="005C50D8" w:rsidRPr="009E06CF">
        <w:rPr>
          <w:rStyle w:val="FontStyle41"/>
        </w:rPr>
        <w:t xml:space="preserve"> на территории Чувашской Республики.</w:t>
      </w:r>
    </w:p>
    <w:p w:rsidR="005C50D8" w:rsidRPr="009E06CF" w:rsidRDefault="005C50D8" w:rsidP="005C50D8">
      <w:pPr>
        <w:pStyle w:val="Style38"/>
        <w:ind w:firstLine="709"/>
        <w:jc w:val="both"/>
        <w:rPr>
          <w:rStyle w:val="FontStyle41"/>
        </w:rPr>
      </w:pPr>
      <w:r w:rsidRPr="009E06CF">
        <w:rPr>
          <w:rStyle w:val="FontStyle41"/>
        </w:rPr>
        <w:t xml:space="preserve">1.6. Основными </w:t>
      </w:r>
      <w:r w:rsidR="001D2E89" w:rsidRPr="009E06CF">
        <w:rPr>
          <w:rStyle w:val="FontStyle41"/>
        </w:rPr>
        <w:t>мероприятиями по</w:t>
      </w:r>
      <w:r w:rsidRPr="009E06CF">
        <w:rPr>
          <w:rStyle w:val="FontStyle41"/>
        </w:rPr>
        <w:t xml:space="preserve"> обеспечени</w:t>
      </w:r>
      <w:r w:rsidR="001D2E89" w:rsidRPr="009E06CF">
        <w:rPr>
          <w:rStyle w:val="FontStyle41"/>
        </w:rPr>
        <w:t>ю</w:t>
      </w:r>
      <w:r w:rsidRPr="009E06CF">
        <w:rPr>
          <w:rStyle w:val="FontStyle41"/>
        </w:rPr>
        <w:t xml:space="preserve"> устойчивости функцион</w:t>
      </w:r>
      <w:r w:rsidRPr="009E06CF">
        <w:rPr>
          <w:rStyle w:val="FontStyle41"/>
        </w:rPr>
        <w:t>и</w:t>
      </w:r>
      <w:r w:rsidRPr="009E06CF">
        <w:rPr>
          <w:rStyle w:val="FontStyle41"/>
        </w:rPr>
        <w:t>рования объектов экономики и жизнеобеспечения населения при военных ко</w:t>
      </w:r>
      <w:r w:rsidRPr="009E06CF">
        <w:rPr>
          <w:rStyle w:val="FontStyle41"/>
        </w:rPr>
        <w:t>н</w:t>
      </w:r>
      <w:r w:rsidRPr="009E06CF">
        <w:rPr>
          <w:rStyle w:val="FontStyle41"/>
        </w:rPr>
        <w:t>фликтах, а также при чрезвычайных ситуациях являются:</w:t>
      </w:r>
    </w:p>
    <w:p w:rsidR="001D2E89" w:rsidRPr="009E06CF" w:rsidRDefault="001D2E89" w:rsidP="001D2E89">
      <w:pPr>
        <w:pStyle w:val="Style38"/>
        <w:ind w:firstLine="709"/>
        <w:jc w:val="both"/>
        <w:rPr>
          <w:rStyle w:val="FontStyle41"/>
        </w:rPr>
      </w:pPr>
      <w:r w:rsidRPr="009E06CF">
        <w:rPr>
          <w:rStyle w:val="FontStyle41"/>
        </w:rPr>
        <w:t>создание и организация работы в мирное и военное время в исполнительн</w:t>
      </w:r>
      <w:r w:rsidR="00084B85" w:rsidRPr="009E06CF">
        <w:rPr>
          <w:rStyle w:val="FontStyle41"/>
        </w:rPr>
        <w:t>ы</w:t>
      </w:r>
      <w:r w:rsidR="00084B85" w:rsidRPr="009E06CF">
        <w:rPr>
          <w:rStyle w:val="FontStyle41"/>
        </w:rPr>
        <w:t>хорганах</w:t>
      </w:r>
      <w:r w:rsidRPr="009E06CF">
        <w:rPr>
          <w:rStyle w:val="FontStyle41"/>
        </w:rPr>
        <w:t xml:space="preserve"> Чувашской Республики и организациях комиссий по вопросам повыш</w:t>
      </w:r>
      <w:r w:rsidRPr="009E06CF">
        <w:rPr>
          <w:rStyle w:val="FontStyle41"/>
        </w:rPr>
        <w:t>е</w:t>
      </w:r>
      <w:r w:rsidRPr="009E06CF">
        <w:rPr>
          <w:rStyle w:val="FontStyle41"/>
        </w:rPr>
        <w:t>ния устойчивости функционирования объектов экономики;</w:t>
      </w:r>
    </w:p>
    <w:p w:rsidR="001D2E89" w:rsidRPr="009E06CF" w:rsidRDefault="001D2E89" w:rsidP="001D2E89">
      <w:pPr>
        <w:pStyle w:val="Style38"/>
        <w:ind w:firstLine="709"/>
        <w:jc w:val="both"/>
        <w:rPr>
          <w:rStyle w:val="FontStyle41"/>
        </w:rPr>
      </w:pPr>
      <w:r w:rsidRPr="009E06CF">
        <w:rPr>
          <w:rStyle w:val="FontStyle41"/>
        </w:rPr>
        <w:t>рациональное размещение населенных пунктов, объектов экономики и и</w:t>
      </w:r>
      <w:r w:rsidRPr="009E06CF">
        <w:rPr>
          <w:rStyle w:val="FontStyle41"/>
        </w:rPr>
        <w:t>н</w:t>
      </w:r>
      <w:r w:rsidRPr="009E06CF">
        <w:rPr>
          <w:rStyle w:val="FontStyle41"/>
        </w:rPr>
        <w:t>фраструктуры, а также средств производства в соответствии с требованиями стро</w:t>
      </w:r>
      <w:r w:rsidRPr="009E06CF">
        <w:rPr>
          <w:rStyle w:val="FontStyle41"/>
        </w:rPr>
        <w:t>и</w:t>
      </w:r>
      <w:r w:rsidRPr="009E06CF">
        <w:rPr>
          <w:rStyle w:val="FontStyle41"/>
        </w:rPr>
        <w:t>тельных норм и правил осуществления инженерно-технических мероприятий гр</w:t>
      </w:r>
      <w:r w:rsidRPr="009E06CF">
        <w:rPr>
          <w:rStyle w:val="FontStyle41"/>
        </w:rPr>
        <w:t>а</w:t>
      </w:r>
      <w:r w:rsidRPr="009E06CF">
        <w:rPr>
          <w:rStyle w:val="FontStyle41"/>
        </w:rPr>
        <w:t>жданской обороны;</w:t>
      </w:r>
    </w:p>
    <w:p w:rsidR="001D2E89" w:rsidRPr="009E06CF" w:rsidRDefault="001D2E89" w:rsidP="001D2E89">
      <w:pPr>
        <w:pStyle w:val="Style38"/>
        <w:ind w:firstLine="709"/>
        <w:jc w:val="both"/>
        <w:rPr>
          <w:rStyle w:val="FontStyle41"/>
        </w:rPr>
      </w:pPr>
      <w:r w:rsidRPr="009E06CF">
        <w:rPr>
          <w:rStyle w:val="FontStyle41"/>
        </w:rPr>
        <w:t>разработка и проведение мероприятий, направленных на повышение наде</w:t>
      </w:r>
      <w:r w:rsidRPr="009E06CF">
        <w:rPr>
          <w:rStyle w:val="FontStyle41"/>
        </w:rPr>
        <w:t>ж</w:t>
      </w:r>
      <w:r w:rsidRPr="009E06CF">
        <w:rPr>
          <w:rStyle w:val="FontStyle41"/>
        </w:rPr>
        <w:t>ности функционирования систем и источников газо-, энерго- и водоснабжения;</w:t>
      </w:r>
    </w:p>
    <w:p w:rsidR="001D2E89" w:rsidRPr="009E06CF" w:rsidRDefault="001D2E89" w:rsidP="001D2E89">
      <w:pPr>
        <w:pStyle w:val="Style38"/>
        <w:ind w:firstLine="709"/>
        <w:jc w:val="both"/>
        <w:rPr>
          <w:rStyle w:val="FontStyle41"/>
        </w:rPr>
      </w:pPr>
      <w:r w:rsidRPr="009E06CF">
        <w:rPr>
          <w:rStyle w:val="FontStyle41"/>
        </w:rPr>
        <w:t>разработка и реализация в мирное и военное время инженерно-технических мероприятий гражданской обороны;</w:t>
      </w:r>
    </w:p>
    <w:p w:rsidR="001D2E89" w:rsidRPr="009E06CF" w:rsidRDefault="001D2E89" w:rsidP="001D2E89">
      <w:pPr>
        <w:pStyle w:val="Style38"/>
        <w:ind w:firstLine="709"/>
        <w:jc w:val="both"/>
        <w:rPr>
          <w:rStyle w:val="FontStyle41"/>
        </w:rPr>
      </w:pPr>
      <w:r w:rsidRPr="009E06CF">
        <w:rPr>
          <w:rStyle w:val="FontStyle41"/>
        </w:rPr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1D2E89" w:rsidRPr="009E06CF" w:rsidRDefault="001D2E89" w:rsidP="001D2E89">
      <w:pPr>
        <w:pStyle w:val="Style38"/>
        <w:ind w:firstLine="709"/>
        <w:jc w:val="both"/>
        <w:rPr>
          <w:rStyle w:val="FontStyle41"/>
        </w:rPr>
      </w:pPr>
      <w:r w:rsidRPr="009E06CF">
        <w:rPr>
          <w:rStyle w:val="FontStyle41"/>
        </w:rPr>
        <w:t>заблаговременное создание запасов материально-технических, продовольс</w:t>
      </w:r>
      <w:r w:rsidRPr="009E06CF">
        <w:rPr>
          <w:rStyle w:val="FontStyle41"/>
        </w:rPr>
        <w:t>т</w:t>
      </w:r>
      <w:r w:rsidRPr="009E06CF">
        <w:rPr>
          <w:rStyle w:val="FontStyle41"/>
        </w:rPr>
        <w:t>венных, медицинских и иных средств, необходимых для сохранения и (или) во</w:t>
      </w:r>
      <w:r w:rsidRPr="009E06CF">
        <w:rPr>
          <w:rStyle w:val="FontStyle41"/>
        </w:rPr>
        <w:t>с</w:t>
      </w:r>
      <w:r w:rsidRPr="009E06CF">
        <w:rPr>
          <w:rStyle w:val="FontStyle41"/>
        </w:rPr>
        <w:t>становления производственного процесса;</w:t>
      </w:r>
    </w:p>
    <w:p w:rsidR="001D2E89" w:rsidRPr="009E06CF" w:rsidRDefault="001D2E89" w:rsidP="001D2E89">
      <w:pPr>
        <w:pStyle w:val="Style38"/>
        <w:ind w:firstLine="709"/>
        <w:jc w:val="both"/>
        <w:rPr>
          <w:rStyle w:val="FontStyle41"/>
        </w:rPr>
      </w:pPr>
      <w:r w:rsidRPr="009E06CF">
        <w:rPr>
          <w:rStyle w:val="FontStyle41"/>
        </w:rPr>
        <w:t>создание страхового фонда документации;</w:t>
      </w:r>
    </w:p>
    <w:p w:rsidR="005C50D8" w:rsidRPr="009E06CF" w:rsidRDefault="001D2E89" w:rsidP="001D2E89">
      <w:pPr>
        <w:pStyle w:val="Style38"/>
        <w:widowControl/>
        <w:ind w:firstLine="709"/>
        <w:jc w:val="both"/>
        <w:rPr>
          <w:rStyle w:val="FontStyle41"/>
        </w:rPr>
      </w:pPr>
      <w:r w:rsidRPr="009E06CF">
        <w:rPr>
          <w:rStyle w:val="FontStyle41"/>
        </w:rPr>
        <w:t>повышение эффективности защиты производственных фондов при воздейс</w:t>
      </w:r>
      <w:r w:rsidRPr="009E06CF">
        <w:rPr>
          <w:rStyle w:val="FontStyle41"/>
        </w:rPr>
        <w:t>т</w:t>
      </w:r>
      <w:r w:rsidRPr="009E06CF">
        <w:rPr>
          <w:rStyle w:val="FontStyle41"/>
        </w:rPr>
        <w:t>вии на ни</w:t>
      </w:r>
      <w:r w:rsidR="007025B8" w:rsidRPr="009E06CF">
        <w:rPr>
          <w:rStyle w:val="FontStyle41"/>
        </w:rPr>
        <w:t>х современных средств поражения;</w:t>
      </w:r>
    </w:p>
    <w:p w:rsidR="007025B8" w:rsidRPr="009E06CF" w:rsidRDefault="007025B8" w:rsidP="001D2E89">
      <w:pPr>
        <w:pStyle w:val="Style38"/>
        <w:widowControl/>
        <w:ind w:firstLine="709"/>
        <w:jc w:val="both"/>
        <w:rPr>
          <w:rStyle w:val="FontStyle41"/>
        </w:rPr>
      </w:pPr>
      <w:r w:rsidRPr="009E06CF">
        <w:rPr>
          <w:rStyle w:val="FontStyle41"/>
        </w:rPr>
        <w:t>проведение мероприятий по обеспечению световой и других видов маск</w:t>
      </w:r>
      <w:r w:rsidRPr="009E06CF">
        <w:rPr>
          <w:rStyle w:val="FontStyle41"/>
        </w:rPr>
        <w:t>и</w:t>
      </w:r>
      <w:r w:rsidRPr="009E06CF">
        <w:rPr>
          <w:rStyle w:val="FontStyle41"/>
        </w:rPr>
        <w:t>ровки.</w:t>
      </w:r>
    </w:p>
    <w:p w:rsidR="009319E1" w:rsidRPr="009E06CF" w:rsidRDefault="009319E1" w:rsidP="00F504C4">
      <w:pPr>
        <w:pStyle w:val="Style38"/>
        <w:widowControl/>
        <w:ind w:firstLine="709"/>
        <w:jc w:val="both"/>
        <w:rPr>
          <w:rStyle w:val="FontStyle41"/>
        </w:rPr>
      </w:pPr>
      <w:r w:rsidRPr="009E06CF">
        <w:rPr>
          <w:rStyle w:val="FontStyle41"/>
        </w:rPr>
        <w:t>1.</w:t>
      </w:r>
      <w:r w:rsidR="00E6217F" w:rsidRPr="009E06CF">
        <w:rPr>
          <w:rStyle w:val="FontStyle41"/>
        </w:rPr>
        <w:t>7</w:t>
      </w:r>
      <w:r w:rsidRPr="009E06CF">
        <w:rPr>
          <w:rStyle w:val="FontStyle41"/>
        </w:rPr>
        <w:t xml:space="preserve">. </w:t>
      </w:r>
      <w:r w:rsidR="00E6217F" w:rsidRPr="009E06CF">
        <w:rPr>
          <w:rStyle w:val="FontStyle41"/>
        </w:rPr>
        <w:t>Организация и ответственность за планирование, разработку и осущес</w:t>
      </w:r>
      <w:r w:rsidR="00E6217F" w:rsidRPr="009E06CF">
        <w:rPr>
          <w:rStyle w:val="FontStyle41"/>
        </w:rPr>
        <w:t>т</w:t>
      </w:r>
      <w:r w:rsidR="00E6217F" w:rsidRPr="009E06CF">
        <w:rPr>
          <w:rStyle w:val="FontStyle41"/>
        </w:rPr>
        <w:t xml:space="preserve">вление мероприятий по обеспечению устойчивости функционирования объектов экономики и жизнеобеспечения населения при военных конфликтах, а также при </w:t>
      </w:r>
      <w:r w:rsidR="00E6217F" w:rsidRPr="009E06CF">
        <w:rPr>
          <w:rStyle w:val="FontStyle41"/>
        </w:rPr>
        <w:lastRenderedPageBreak/>
        <w:t>чрезвычайных ситуациях возложена на исполнительныеорганы Чувашской Респу</w:t>
      </w:r>
      <w:r w:rsidR="00E6217F" w:rsidRPr="009E06CF">
        <w:rPr>
          <w:rStyle w:val="FontStyle41"/>
        </w:rPr>
        <w:t>б</w:t>
      </w:r>
      <w:r w:rsidR="00E6217F" w:rsidRPr="009E06CF">
        <w:rPr>
          <w:rStyle w:val="FontStyle41"/>
        </w:rPr>
        <w:t>лики, органы местного самоуправления в Чувашской Республике и организации</w:t>
      </w:r>
      <w:r w:rsidRPr="009E06CF">
        <w:rPr>
          <w:rStyle w:val="FontStyle41"/>
        </w:rPr>
        <w:t>.</w:t>
      </w:r>
    </w:p>
    <w:p w:rsidR="00F87B80" w:rsidRPr="009E06CF" w:rsidRDefault="00F87B80" w:rsidP="00F504C4">
      <w:pPr>
        <w:pStyle w:val="Style38"/>
        <w:widowControl/>
        <w:ind w:firstLine="709"/>
        <w:jc w:val="both"/>
        <w:rPr>
          <w:rStyle w:val="FontStyle41"/>
        </w:rPr>
      </w:pPr>
    </w:p>
    <w:p w:rsidR="00F87B80" w:rsidRPr="009E06CF" w:rsidRDefault="00F87B80" w:rsidP="00F87B80">
      <w:pPr>
        <w:pStyle w:val="Style33"/>
        <w:widowControl/>
        <w:numPr>
          <w:ilvl w:val="0"/>
          <w:numId w:val="1"/>
        </w:numPr>
        <w:ind w:left="0" w:firstLine="0"/>
        <w:jc w:val="center"/>
        <w:rPr>
          <w:rStyle w:val="FontStyle42"/>
        </w:rPr>
      </w:pPr>
      <w:r w:rsidRPr="009E06CF">
        <w:rPr>
          <w:rStyle w:val="FontStyle42"/>
        </w:rPr>
        <w:t>Исследование устойчивости функционирования организаций</w:t>
      </w:r>
    </w:p>
    <w:p w:rsidR="00F87B80" w:rsidRPr="009E06CF" w:rsidRDefault="00F87B80" w:rsidP="00F87B80">
      <w:pPr>
        <w:pStyle w:val="Style33"/>
        <w:widowControl/>
        <w:ind w:firstLine="709"/>
        <w:jc w:val="both"/>
        <w:rPr>
          <w:rStyle w:val="FontStyle42"/>
        </w:rPr>
      </w:pPr>
    </w:p>
    <w:p w:rsidR="00F87B80" w:rsidRPr="009E06CF" w:rsidRDefault="00F87B80" w:rsidP="00F87B80">
      <w:pPr>
        <w:pStyle w:val="Style8"/>
        <w:widowControl/>
        <w:numPr>
          <w:ilvl w:val="1"/>
          <w:numId w:val="1"/>
        </w:numPr>
        <w:ind w:left="0" w:firstLine="709"/>
        <w:jc w:val="both"/>
        <w:rPr>
          <w:rStyle w:val="FontStyle41"/>
        </w:rPr>
      </w:pPr>
      <w:r w:rsidRPr="009E06CF">
        <w:rPr>
          <w:rStyle w:val="FontStyle41"/>
        </w:rPr>
        <w:t>Исследование устойчивости функционирования организаций заключ</w:t>
      </w:r>
      <w:r w:rsidRPr="009E06CF">
        <w:rPr>
          <w:rStyle w:val="FontStyle41"/>
        </w:rPr>
        <w:t>а</w:t>
      </w:r>
      <w:r w:rsidRPr="009E06CF">
        <w:rPr>
          <w:rStyle w:val="FontStyle41"/>
        </w:rPr>
        <w:t>ется во всестороннем изучении условий, которые могут сложиться в военное вр</w:t>
      </w:r>
      <w:r w:rsidRPr="009E06CF">
        <w:rPr>
          <w:rStyle w:val="FontStyle41"/>
        </w:rPr>
        <w:t>е</w:t>
      </w:r>
      <w:r w:rsidRPr="009E06CF">
        <w:rPr>
          <w:rStyle w:val="FontStyle41"/>
        </w:rPr>
        <w:t>мя, а также при чрезвычайных ситуациях природного и техногенного характера, определении их влияния на производственную деятельность.</w:t>
      </w:r>
    </w:p>
    <w:p w:rsidR="00F87B80" w:rsidRPr="009E06CF" w:rsidRDefault="00F87B80" w:rsidP="00F87B80">
      <w:pPr>
        <w:pStyle w:val="Style8"/>
        <w:widowControl/>
        <w:numPr>
          <w:ilvl w:val="1"/>
          <w:numId w:val="1"/>
        </w:numPr>
        <w:ind w:left="0" w:firstLine="709"/>
        <w:jc w:val="both"/>
        <w:rPr>
          <w:rStyle w:val="FontStyle41"/>
        </w:rPr>
      </w:pPr>
      <w:r w:rsidRPr="009E06CF">
        <w:rPr>
          <w:rStyle w:val="FontStyle41"/>
        </w:rPr>
        <w:t>Цель исследования состоит в выявлении уязвимых мест в работе орг</w:t>
      </w:r>
      <w:r w:rsidRPr="009E06CF">
        <w:rPr>
          <w:rStyle w:val="FontStyle41"/>
        </w:rPr>
        <w:t>а</w:t>
      </w:r>
      <w:r w:rsidRPr="009E06CF">
        <w:rPr>
          <w:rStyle w:val="FontStyle41"/>
        </w:rPr>
        <w:t>низаций в военное время, а также при чрезвычайных ситуациях природного и те</w:t>
      </w:r>
      <w:r w:rsidRPr="009E06CF">
        <w:rPr>
          <w:rStyle w:val="FontStyle41"/>
        </w:rPr>
        <w:t>х</w:t>
      </w:r>
      <w:r w:rsidRPr="009E06CF">
        <w:rPr>
          <w:rStyle w:val="FontStyle41"/>
        </w:rPr>
        <w:t>ногенного характера, выработке наиболее эффективных рекомендаций, направле</w:t>
      </w:r>
      <w:r w:rsidRPr="009E06CF">
        <w:rPr>
          <w:rStyle w:val="FontStyle41"/>
        </w:rPr>
        <w:t>н</w:t>
      </w:r>
      <w:r w:rsidRPr="009E06CF">
        <w:rPr>
          <w:rStyle w:val="FontStyle41"/>
        </w:rPr>
        <w:t>ных на поддержание их устойчивости.</w:t>
      </w:r>
    </w:p>
    <w:p w:rsidR="00F87B80" w:rsidRPr="009E06CF" w:rsidRDefault="00F87B80" w:rsidP="00F87B80">
      <w:pPr>
        <w:pStyle w:val="Style8"/>
        <w:widowControl/>
        <w:numPr>
          <w:ilvl w:val="1"/>
          <w:numId w:val="1"/>
        </w:numPr>
        <w:ind w:left="0" w:firstLine="709"/>
        <w:jc w:val="both"/>
        <w:rPr>
          <w:rStyle w:val="FontStyle41"/>
        </w:rPr>
      </w:pPr>
      <w:r w:rsidRPr="009E06CF">
        <w:rPr>
          <w:rStyle w:val="FontStyle41"/>
        </w:rPr>
        <w:t>В дальнейшем рекомендации включаются в план мероприятий по по</w:t>
      </w:r>
      <w:r w:rsidRPr="009E06CF">
        <w:rPr>
          <w:rStyle w:val="FontStyle41"/>
        </w:rPr>
        <w:t>д</w:t>
      </w:r>
      <w:r w:rsidRPr="009E06CF">
        <w:rPr>
          <w:rStyle w:val="FontStyle41"/>
        </w:rPr>
        <w:t>держанию устойчивости функционирования организаций. Наиболее трудоемкие работы (строительство защитных сооружений гражданской обороны, подземная прокладка коммуникаций) выполняются заблаговременно. Мероприятия, не тр</w:t>
      </w:r>
      <w:r w:rsidRPr="009E06CF">
        <w:rPr>
          <w:rStyle w:val="FontStyle41"/>
        </w:rPr>
        <w:t>е</w:t>
      </w:r>
      <w:r w:rsidRPr="009E06CF">
        <w:rPr>
          <w:rStyle w:val="FontStyle41"/>
        </w:rPr>
        <w:t>бующие длительного времени на их реализацию или выполнение которых в мирное время нецелесообразно, проводятся в период угрозы нападения противника.</w:t>
      </w:r>
    </w:p>
    <w:p w:rsidR="00F87B80" w:rsidRPr="009E06CF" w:rsidRDefault="00F87B80" w:rsidP="00F87B80">
      <w:pPr>
        <w:pStyle w:val="Style8"/>
        <w:widowControl/>
        <w:numPr>
          <w:ilvl w:val="1"/>
          <w:numId w:val="1"/>
        </w:numPr>
        <w:ind w:left="0" w:firstLine="709"/>
        <w:jc w:val="both"/>
        <w:rPr>
          <w:rStyle w:val="FontStyle41"/>
        </w:rPr>
      </w:pPr>
      <w:r w:rsidRPr="009E06CF">
        <w:rPr>
          <w:rStyle w:val="FontStyle41"/>
        </w:rPr>
        <w:t>Исследование устойчивости функционирования организаций пров</w:t>
      </w:r>
      <w:r w:rsidRPr="009E06CF">
        <w:rPr>
          <w:rStyle w:val="FontStyle41"/>
        </w:rPr>
        <w:t>о</w:t>
      </w:r>
      <w:r w:rsidRPr="009E06CF">
        <w:rPr>
          <w:rStyle w:val="FontStyle41"/>
        </w:rPr>
        <w:t>дится силами инженерно-технического персонала с привлечением соответству</w:t>
      </w:r>
      <w:r w:rsidRPr="009E06CF">
        <w:rPr>
          <w:rStyle w:val="FontStyle41"/>
        </w:rPr>
        <w:t>ю</w:t>
      </w:r>
      <w:r w:rsidRPr="009E06CF">
        <w:rPr>
          <w:rStyle w:val="FontStyle41"/>
        </w:rPr>
        <w:t>щих специалистов научно-исследовательских и проектных организаций.</w:t>
      </w:r>
    </w:p>
    <w:p w:rsidR="00F87B80" w:rsidRPr="009E06CF" w:rsidRDefault="00F87B80" w:rsidP="00F87B80">
      <w:pPr>
        <w:pStyle w:val="Style38"/>
        <w:widowControl/>
        <w:ind w:firstLine="709"/>
        <w:jc w:val="both"/>
        <w:rPr>
          <w:rStyle w:val="FontStyle41"/>
        </w:rPr>
      </w:pPr>
      <w:r w:rsidRPr="009E06CF">
        <w:rPr>
          <w:rStyle w:val="FontStyle41"/>
        </w:rPr>
        <w:t>Организатором и руководителем исследования устойчивости функционир</w:t>
      </w:r>
      <w:r w:rsidRPr="009E06CF">
        <w:rPr>
          <w:rStyle w:val="FontStyle41"/>
        </w:rPr>
        <w:t>о</w:t>
      </w:r>
      <w:r w:rsidRPr="009E06CF">
        <w:rPr>
          <w:rStyle w:val="FontStyle41"/>
        </w:rPr>
        <w:t>вания организации является руководитель организации.</w:t>
      </w:r>
    </w:p>
    <w:p w:rsidR="00E00CD2" w:rsidRPr="009E06CF" w:rsidRDefault="00E00CD2" w:rsidP="00F504C4">
      <w:pPr>
        <w:pStyle w:val="Style33"/>
        <w:widowControl/>
        <w:ind w:firstLine="709"/>
        <w:jc w:val="both"/>
        <w:rPr>
          <w:rStyle w:val="FontStyle42"/>
        </w:rPr>
      </w:pPr>
    </w:p>
    <w:p w:rsidR="00C100B2" w:rsidRPr="009E06CF" w:rsidRDefault="00C100B2" w:rsidP="00C100B2">
      <w:pPr>
        <w:pStyle w:val="a9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06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Организация работы по обеспечению устойчивости функционирования объектов экономики и жизнеобеспечения населения при военных конфликтах, а также при чрезвычайных ситуациях</w:t>
      </w:r>
    </w:p>
    <w:p w:rsidR="009319E1" w:rsidRPr="009E06CF" w:rsidRDefault="009319E1" w:rsidP="00F504C4">
      <w:pPr>
        <w:pStyle w:val="Style37"/>
        <w:widowControl/>
        <w:ind w:firstLine="709"/>
        <w:rPr>
          <w:rStyle w:val="FontStyle42"/>
        </w:rPr>
      </w:pPr>
    </w:p>
    <w:p w:rsidR="00C100B2" w:rsidRPr="009E06CF" w:rsidRDefault="00F87B80" w:rsidP="00C10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06CF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C100B2" w:rsidRPr="009E06CF">
        <w:rPr>
          <w:rFonts w:ascii="Times New Roman" w:eastAsia="Times New Roman" w:hAnsi="Times New Roman" w:cs="Times New Roman"/>
          <w:sz w:val="26"/>
          <w:szCs w:val="26"/>
          <w:lang w:eastAsia="ru-RU"/>
        </w:rPr>
        <w:t>.1. Для организации работы по обеспечению устойчивости функциониров</w:t>
      </w:r>
      <w:r w:rsidR="00C100B2" w:rsidRPr="009E06C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C100B2" w:rsidRPr="009E06CF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объектов экономики и жизнеобеспечения населения при военных конфликтах и чрезвычайных ситуациях в мирное время</w:t>
      </w:r>
      <w:r w:rsidR="009E06CF" w:rsidRPr="009E06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073B6" w:rsidRPr="009E06CF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региональном, муниципальном уро</w:t>
      </w:r>
      <w:r w:rsidR="00A073B6" w:rsidRPr="009E06CF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A073B6" w:rsidRPr="009E06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нях, а также </w:t>
      </w:r>
      <w:r w:rsidR="00D900EA" w:rsidRPr="009E06CF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A073B6" w:rsidRPr="009E06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</w:t>
      </w:r>
      <w:r w:rsidR="00D900EA" w:rsidRPr="009E06CF">
        <w:rPr>
          <w:rFonts w:ascii="Times New Roman" w:eastAsia="Times New Roman" w:hAnsi="Times New Roman" w:cs="Times New Roman"/>
          <w:sz w:val="26"/>
          <w:szCs w:val="26"/>
          <w:lang w:eastAsia="ru-RU"/>
        </w:rPr>
        <w:t>ях</w:t>
      </w:r>
      <w:bookmarkStart w:id="0" w:name="_GoBack"/>
      <w:bookmarkEnd w:id="0"/>
      <w:r w:rsidR="009E06CF" w:rsidRPr="009E06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C100B2" w:rsidRPr="009E06C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создаются комиссии по вопросам повышения усто</w:t>
      </w:r>
      <w:r w:rsidR="00C100B2" w:rsidRPr="009E06CF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C100B2" w:rsidRPr="009E06CF">
        <w:rPr>
          <w:rFonts w:ascii="Times New Roman" w:eastAsia="Times New Roman" w:hAnsi="Times New Roman" w:cs="Times New Roman"/>
          <w:sz w:val="26"/>
          <w:szCs w:val="26"/>
          <w:lang w:eastAsia="ru-RU"/>
        </w:rPr>
        <w:t>чивости функционирования объектов при военных конфликтах, а также при чре</w:t>
      </w:r>
      <w:r w:rsidR="00C100B2" w:rsidRPr="009E06CF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C100B2" w:rsidRPr="009E06CF">
        <w:rPr>
          <w:rFonts w:ascii="Times New Roman" w:eastAsia="Times New Roman" w:hAnsi="Times New Roman" w:cs="Times New Roman"/>
          <w:sz w:val="26"/>
          <w:szCs w:val="26"/>
          <w:lang w:eastAsia="ru-RU"/>
        </w:rPr>
        <w:t>вычайных ситуациях.</w:t>
      </w:r>
    </w:p>
    <w:p w:rsidR="00C100B2" w:rsidRPr="009E06CF" w:rsidRDefault="00F87B80" w:rsidP="00C10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06CF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C100B2" w:rsidRPr="009E06CF">
        <w:rPr>
          <w:rFonts w:ascii="Times New Roman" w:eastAsia="Times New Roman" w:hAnsi="Times New Roman" w:cs="Times New Roman"/>
          <w:sz w:val="26"/>
          <w:szCs w:val="26"/>
          <w:lang w:eastAsia="ru-RU"/>
        </w:rPr>
        <w:t>.2. Основными задачами комиссий по вопросам повышения устойчивости функционирования объектов являются:</w:t>
      </w:r>
    </w:p>
    <w:p w:rsidR="00C100B2" w:rsidRPr="009E06CF" w:rsidRDefault="00C100B2" w:rsidP="00C10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06CF">
        <w:rPr>
          <w:rFonts w:ascii="Times New Roman" w:eastAsia="Times New Roman" w:hAnsi="Times New Roman" w:cs="Times New Roman"/>
          <w:sz w:val="26"/>
          <w:szCs w:val="26"/>
          <w:lang w:eastAsia="ru-RU"/>
        </w:rPr>
        <w:t>- анализ состояния дел в области обеспечения сохранения объектов и систем жизнеобеспечения населения при военных конфликтах и чрезвычайных ситуациях;</w:t>
      </w:r>
    </w:p>
    <w:p w:rsidR="00C100B2" w:rsidRPr="009E06CF" w:rsidRDefault="00C100B2" w:rsidP="00C10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06CF">
        <w:rPr>
          <w:rFonts w:ascii="Times New Roman" w:eastAsia="Times New Roman" w:hAnsi="Times New Roman" w:cs="Times New Roman"/>
          <w:sz w:val="26"/>
          <w:szCs w:val="26"/>
          <w:lang w:eastAsia="ru-RU"/>
        </w:rPr>
        <w:t>- выявление недостатков и проблемных вопросов при подготовке объектов и систем жизнеобеспечения к работе при военных конфликтах и чрезвычайных с</w:t>
      </w:r>
      <w:r w:rsidRPr="009E06C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9E06CF">
        <w:rPr>
          <w:rFonts w:ascii="Times New Roman" w:eastAsia="Times New Roman" w:hAnsi="Times New Roman" w:cs="Times New Roman"/>
          <w:sz w:val="26"/>
          <w:szCs w:val="26"/>
          <w:lang w:eastAsia="ru-RU"/>
        </w:rPr>
        <w:t>туациях;</w:t>
      </w:r>
    </w:p>
    <w:p w:rsidR="00C100B2" w:rsidRPr="009E06CF" w:rsidRDefault="00C100B2" w:rsidP="00C10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06CF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подготовка обоснованных предложений, направленных на повышение у</w:t>
      </w:r>
      <w:r w:rsidRPr="009E06CF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9E06CF">
        <w:rPr>
          <w:rFonts w:ascii="Times New Roman" w:eastAsia="Times New Roman" w:hAnsi="Times New Roman" w:cs="Times New Roman"/>
          <w:sz w:val="26"/>
          <w:szCs w:val="26"/>
          <w:lang w:eastAsia="ru-RU"/>
        </w:rPr>
        <w:t>тойчивости функционирования объектов, систем жизнеобеспечения и эксплуат</w:t>
      </w:r>
      <w:r w:rsidRPr="009E06C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9E06CF">
        <w:rPr>
          <w:rFonts w:ascii="Times New Roman" w:eastAsia="Times New Roman" w:hAnsi="Times New Roman" w:cs="Times New Roman"/>
          <w:sz w:val="26"/>
          <w:szCs w:val="26"/>
          <w:lang w:eastAsia="ru-RU"/>
        </w:rPr>
        <w:t>рующих их организаций при военных конфликтах и чрезвычайных ситуациях;</w:t>
      </w:r>
    </w:p>
    <w:p w:rsidR="00C100B2" w:rsidRPr="009E06CF" w:rsidRDefault="00C100B2" w:rsidP="00C10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06CF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разработка и утверждение планов мероприятий по повышению устойчив</w:t>
      </w:r>
      <w:r w:rsidRPr="009E06C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9E06CF">
        <w:rPr>
          <w:rFonts w:ascii="Times New Roman" w:eastAsia="Times New Roman" w:hAnsi="Times New Roman" w:cs="Times New Roman"/>
          <w:sz w:val="26"/>
          <w:szCs w:val="26"/>
          <w:lang w:eastAsia="ru-RU"/>
        </w:rPr>
        <w:t>сти, организация реализации предусмотренных планами мероприятий;</w:t>
      </w:r>
    </w:p>
    <w:p w:rsidR="00C100B2" w:rsidRPr="009E06CF" w:rsidRDefault="00C100B2" w:rsidP="00C10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06C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организация финансового и материально-технического обеспечения мер</w:t>
      </w:r>
      <w:r w:rsidRPr="009E06C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9E06C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приятий, предусмотренных планами мероприятий по повышению устойчивости;</w:t>
      </w:r>
    </w:p>
    <w:p w:rsidR="00C100B2" w:rsidRPr="009E06CF" w:rsidRDefault="00C100B2" w:rsidP="00C10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06CF">
        <w:rPr>
          <w:rFonts w:ascii="Times New Roman" w:eastAsia="Times New Roman" w:hAnsi="Times New Roman" w:cs="Times New Roman"/>
          <w:sz w:val="26"/>
          <w:szCs w:val="26"/>
          <w:lang w:eastAsia="ru-RU"/>
        </w:rPr>
        <w:t>- организация мониторинга за ходом выполнения запланированных мер</w:t>
      </w:r>
      <w:r w:rsidRPr="009E06C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9E06C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приятий, готовностью объектов и систем жизнеобеспечения к функционированию при военных конфликтах и чрезвычайных ситуациях.</w:t>
      </w:r>
    </w:p>
    <w:p w:rsidR="00C100B2" w:rsidRPr="009E06CF" w:rsidRDefault="00F87B80" w:rsidP="00C10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06CF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8878FC" w:rsidRPr="009E06C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C100B2" w:rsidRPr="009E06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На территории Чувашской Республики </w:t>
      </w:r>
      <w:r w:rsidR="008878FC" w:rsidRPr="009E06C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создается Комиссия по подде</w:t>
      </w:r>
      <w:r w:rsidR="008878FC" w:rsidRPr="009E06CF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8878FC" w:rsidRPr="009E06CF">
        <w:rPr>
          <w:rFonts w:ascii="Times New Roman" w:eastAsia="Times New Roman" w:hAnsi="Times New Roman" w:cs="Times New Roman"/>
          <w:sz w:val="26"/>
          <w:szCs w:val="26"/>
          <w:lang w:eastAsia="ru-RU"/>
        </w:rPr>
        <w:t>жанию устойчивого функционирования организаций в Чувашской Республике, п</w:t>
      </w:r>
      <w:r w:rsidR="008878FC" w:rsidRPr="009E06C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8878FC" w:rsidRPr="009E06CF">
        <w:rPr>
          <w:rFonts w:ascii="Times New Roman" w:eastAsia="Times New Roman" w:hAnsi="Times New Roman" w:cs="Times New Roman"/>
          <w:sz w:val="26"/>
          <w:szCs w:val="26"/>
          <w:lang w:eastAsia="ru-RU"/>
        </w:rPr>
        <w:t>ложение и состав которой утверждаются решениями Кабинета Министров Чува</w:t>
      </w:r>
      <w:r w:rsidR="008878FC" w:rsidRPr="009E06CF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="008878FC" w:rsidRPr="009E06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ской Республики. </w:t>
      </w:r>
    </w:p>
    <w:p w:rsidR="00F45D4F" w:rsidRPr="009E06CF" w:rsidRDefault="00F45D4F" w:rsidP="00F504C4">
      <w:pPr>
        <w:pStyle w:val="Style30"/>
        <w:widowControl/>
        <w:ind w:firstLine="709"/>
        <w:jc w:val="both"/>
        <w:rPr>
          <w:rStyle w:val="FontStyle42"/>
          <w:b w:val="0"/>
        </w:rPr>
      </w:pPr>
    </w:p>
    <w:p w:rsidR="006C51FE" w:rsidRPr="009E06CF" w:rsidRDefault="006C51FE" w:rsidP="006C51FE">
      <w:pPr>
        <w:pStyle w:val="a9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06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Основные мероприятия по обеспечению устойчивого функциониров</w:t>
      </w:r>
      <w:r w:rsidRPr="009E06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</w:t>
      </w:r>
      <w:r w:rsidRPr="009E06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ния объектов жизнеобеспечения</w:t>
      </w:r>
    </w:p>
    <w:p w:rsidR="00924E92" w:rsidRPr="009E06CF" w:rsidRDefault="00924E92" w:rsidP="00924E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13CA" w:rsidRPr="009E06CF" w:rsidRDefault="009513CA" w:rsidP="00951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06CF">
        <w:rPr>
          <w:rFonts w:ascii="Times New Roman" w:eastAsia="Times New Roman" w:hAnsi="Times New Roman" w:cs="Times New Roman"/>
          <w:sz w:val="26"/>
          <w:szCs w:val="26"/>
          <w:lang w:eastAsia="ru-RU"/>
        </w:rPr>
        <w:t>4.1. Наиболее важными мероприятиями по обеспечению устойчивости функционирования объектов жизнеобеспечения населения при военных конфли</w:t>
      </w:r>
      <w:r w:rsidRPr="009E06CF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9E06CF">
        <w:rPr>
          <w:rFonts w:ascii="Times New Roman" w:eastAsia="Times New Roman" w:hAnsi="Times New Roman" w:cs="Times New Roman"/>
          <w:sz w:val="26"/>
          <w:szCs w:val="26"/>
          <w:lang w:eastAsia="ru-RU"/>
        </w:rPr>
        <w:t>тах и чрезвычайных ситуациях являются мероприятия:</w:t>
      </w:r>
    </w:p>
    <w:p w:rsidR="009513CA" w:rsidRPr="009E06CF" w:rsidRDefault="009513CA" w:rsidP="00951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06CF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 обеспечению устойчивого водо-, газо-, тепло-, энергоснабжения;</w:t>
      </w:r>
    </w:p>
    <w:p w:rsidR="009513CA" w:rsidRPr="009E06CF" w:rsidRDefault="009513CA" w:rsidP="00951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06CF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 защите продовольствия, сырья и фуража;</w:t>
      </w:r>
    </w:p>
    <w:p w:rsidR="009513CA" w:rsidRPr="009E06CF" w:rsidRDefault="009513CA" w:rsidP="00951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06CF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 защите сельскохозяйственных животных и растений;</w:t>
      </w:r>
    </w:p>
    <w:p w:rsidR="009513CA" w:rsidRPr="009E06CF" w:rsidRDefault="009513CA" w:rsidP="00951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06CF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 обеспечению устойчивости систем материально-технического снабж</w:t>
      </w:r>
      <w:r w:rsidRPr="009E06C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9E06CF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ния;</w:t>
      </w:r>
    </w:p>
    <w:p w:rsidR="009513CA" w:rsidRPr="009E06CF" w:rsidRDefault="009513CA" w:rsidP="00951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06CF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 обеспечению устойчивого функционирования всех видов транспорта.</w:t>
      </w:r>
    </w:p>
    <w:p w:rsidR="009513CA" w:rsidRPr="009E06CF" w:rsidRDefault="009513CA" w:rsidP="00951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06CF">
        <w:rPr>
          <w:rFonts w:ascii="Times New Roman" w:eastAsia="Times New Roman" w:hAnsi="Times New Roman" w:cs="Times New Roman"/>
          <w:sz w:val="26"/>
          <w:szCs w:val="26"/>
          <w:lang w:eastAsia="ru-RU"/>
        </w:rPr>
        <w:t>4.2. Основным условием обеспечения устойчивого водоснабжения, электро-, газо- и теплоснабжения является соответствие проектируемых и функциониру</w:t>
      </w:r>
      <w:r w:rsidRPr="009E06CF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9E06CF">
        <w:rPr>
          <w:rFonts w:ascii="Times New Roman" w:eastAsia="Times New Roman" w:hAnsi="Times New Roman" w:cs="Times New Roman"/>
          <w:sz w:val="26"/>
          <w:szCs w:val="26"/>
          <w:lang w:eastAsia="ru-RU"/>
        </w:rPr>
        <w:t>щих систем водоснабжения, электро-, газо- и теплоснабжения требованиям «СП 165.1325800.2014. Свод правил. Инженерно-технические мероприятия по гражда</w:t>
      </w:r>
      <w:r w:rsidRPr="009E06CF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9E06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ской обороне. Актуализированная редакция СНиП 2.01.51-90» (утвержден и введен в действие </w:t>
      </w:r>
      <w:r w:rsidR="00084B85" w:rsidRPr="009E06C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9E06CF">
        <w:rPr>
          <w:rFonts w:ascii="Times New Roman" w:eastAsia="Times New Roman" w:hAnsi="Times New Roman" w:cs="Times New Roman"/>
          <w:sz w:val="26"/>
          <w:szCs w:val="26"/>
          <w:lang w:eastAsia="ru-RU"/>
        </w:rPr>
        <w:t>риказом Минстроя России от 12</w:t>
      </w:r>
      <w:r w:rsidR="00084B85" w:rsidRPr="009E06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ноября </w:t>
      </w:r>
      <w:r w:rsidRPr="009E06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2014 </w:t>
      </w:r>
      <w:r w:rsidR="00084B85" w:rsidRPr="009E06CF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9E06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705/пр).</w:t>
      </w:r>
    </w:p>
    <w:p w:rsidR="009513CA" w:rsidRPr="009E06CF" w:rsidRDefault="009513CA" w:rsidP="00951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06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4.3. К мероприятиям по защите продовольствия, сырья и фуража относятся: </w:t>
      </w:r>
    </w:p>
    <w:p w:rsidR="009513CA" w:rsidRPr="009E06CF" w:rsidRDefault="009513CA" w:rsidP="00951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06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организация хранения запасов сырья, продовольствия и фуража на складах, элеваторах, хранилищах с повышенной герметизацией, обеспечивающей их защиту от радиоактивных, аварийно химически опасных веществ и биотоксикантов; </w:t>
      </w:r>
    </w:p>
    <w:p w:rsidR="009513CA" w:rsidRPr="009E06CF" w:rsidRDefault="009513CA" w:rsidP="00951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06CF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разработка и внедрение тары и тароупаковочных материалов, не оказ</w:t>
      </w:r>
      <w:r w:rsidRPr="009E06CF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9E06CF">
        <w:rPr>
          <w:rFonts w:ascii="Times New Roman" w:eastAsia="Times New Roman" w:hAnsi="Times New Roman" w:cs="Times New Roman"/>
          <w:sz w:val="26"/>
          <w:szCs w:val="26"/>
          <w:lang w:eastAsia="ru-RU"/>
        </w:rPr>
        <w:t>вающих токсического воздействия на продукты питания;</w:t>
      </w:r>
    </w:p>
    <w:p w:rsidR="009513CA" w:rsidRPr="009E06CF" w:rsidRDefault="009513CA" w:rsidP="00951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06CF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создание и совершенствование специальных транспортных средств, защ</w:t>
      </w:r>
      <w:r w:rsidRPr="009E06C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9E06CF">
        <w:rPr>
          <w:rFonts w:ascii="Times New Roman" w:eastAsia="Times New Roman" w:hAnsi="Times New Roman" w:cs="Times New Roman"/>
          <w:sz w:val="26"/>
          <w:szCs w:val="26"/>
          <w:lang w:eastAsia="ru-RU"/>
        </w:rPr>
        <w:t>щающих продовольствие, сырье и фураж при перевозках в условиях загрязнения (заражения) окружающей среды радиоактивными веществами и аварийно химич</w:t>
      </w:r>
      <w:r w:rsidRPr="009E06C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9E06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ски опасных веществ при военных конфликтах и чрезвычайных ситуациях; </w:t>
      </w:r>
    </w:p>
    <w:p w:rsidR="009513CA" w:rsidRPr="009E06CF" w:rsidRDefault="009513CA" w:rsidP="00951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06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использование подземных соляных выработок для длительного хранения продовольствия и фуража; </w:t>
      </w:r>
    </w:p>
    <w:p w:rsidR="009513CA" w:rsidRPr="009E06CF" w:rsidRDefault="009513CA" w:rsidP="00951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06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создание запасов консервантов и материалов для первичной обработки и консервирования мясопродуктов при военных конфликтах и </w:t>
      </w:r>
      <w:r w:rsidR="00924E92" w:rsidRPr="009E06CF">
        <w:rPr>
          <w:rFonts w:ascii="Times New Roman" w:eastAsia="Times New Roman" w:hAnsi="Times New Roman" w:cs="Times New Roman"/>
          <w:sz w:val="26"/>
          <w:szCs w:val="26"/>
          <w:lang w:eastAsia="ru-RU"/>
        </w:rPr>
        <w:t>чрезвычайных сит</w:t>
      </w:r>
      <w:r w:rsidR="00924E92" w:rsidRPr="009E06CF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924E92" w:rsidRPr="009E06CF">
        <w:rPr>
          <w:rFonts w:ascii="Times New Roman" w:eastAsia="Times New Roman" w:hAnsi="Times New Roman" w:cs="Times New Roman"/>
          <w:sz w:val="26"/>
          <w:szCs w:val="26"/>
          <w:lang w:eastAsia="ru-RU"/>
        </w:rPr>
        <w:t>циях</w:t>
      </w:r>
      <w:r w:rsidRPr="009E06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9513CA" w:rsidRPr="009E06CF" w:rsidRDefault="009513CA" w:rsidP="00951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06CF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обеспечение предприятий</w:t>
      </w:r>
      <w:r w:rsidR="00A073B6" w:rsidRPr="009E06C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попереработке и консервированию мяса и мясной пищевой продукции и производству молочной продукции</w:t>
      </w:r>
      <w:r w:rsidRPr="009E06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оборудованием для уп</w:t>
      </w:r>
      <w:r w:rsidRPr="009E06C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9E06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ковки мясопродуктов, в том числе для вакуумной упаковки. </w:t>
      </w:r>
    </w:p>
    <w:p w:rsidR="009513CA" w:rsidRPr="009E06CF" w:rsidRDefault="00924E92" w:rsidP="00951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06CF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9513CA" w:rsidRPr="009E06C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9E06CF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9513CA" w:rsidRPr="009E06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основным мероприятиям по защите сельскохозяйственных животных и растений относятся: </w:t>
      </w:r>
    </w:p>
    <w:p w:rsidR="009513CA" w:rsidRPr="009E06CF" w:rsidRDefault="009513CA" w:rsidP="00951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06C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развитие сети ветеринарных и агрохимических лабораторий, станций защ</w:t>
      </w:r>
      <w:r w:rsidRPr="009E06C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9E06CF">
        <w:rPr>
          <w:rFonts w:ascii="Times New Roman" w:eastAsia="Times New Roman" w:hAnsi="Times New Roman" w:cs="Times New Roman"/>
          <w:sz w:val="26"/>
          <w:szCs w:val="26"/>
          <w:lang w:eastAsia="ru-RU"/>
        </w:rPr>
        <w:t>ты растений и животных, а также других специализированных учреждений и по</w:t>
      </w:r>
      <w:r w:rsidRPr="009E06CF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9E06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готовка их к работе при военных конфликтах и </w:t>
      </w:r>
      <w:r w:rsidR="00924E92" w:rsidRPr="009E06CF">
        <w:rPr>
          <w:rFonts w:ascii="Times New Roman" w:eastAsia="Times New Roman" w:hAnsi="Times New Roman" w:cs="Times New Roman"/>
          <w:sz w:val="26"/>
          <w:szCs w:val="26"/>
          <w:lang w:eastAsia="ru-RU"/>
        </w:rPr>
        <w:t>чрезвычайных ситуациях</w:t>
      </w:r>
      <w:r w:rsidRPr="009E06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9513CA" w:rsidRPr="009E06CF" w:rsidRDefault="009513CA" w:rsidP="00951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06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проведение профилактических ветеринарно-санитарных, агрохимических и других мероприятий, разработка и внедрение биологических методов борьбы с вредителями сельскохозяйственных растений; </w:t>
      </w:r>
    </w:p>
    <w:p w:rsidR="009513CA" w:rsidRPr="009E06CF" w:rsidRDefault="009513CA" w:rsidP="00951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06CF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накопление средств обеззараживания для обработки сельскохозяйственных растений, препаратов для экстренной профилактики и лечения сельскохозяйстве</w:t>
      </w:r>
      <w:r w:rsidRPr="009E06CF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9E06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ных животных; </w:t>
      </w:r>
    </w:p>
    <w:p w:rsidR="009513CA" w:rsidRPr="009E06CF" w:rsidRDefault="009513CA" w:rsidP="00951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06CF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разработка, внедрение и усовершенствование методов массовой иммуниз</w:t>
      </w:r>
      <w:r w:rsidRPr="009E06C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9E06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ции сельскохозяйственных животных; </w:t>
      </w:r>
    </w:p>
    <w:p w:rsidR="009513CA" w:rsidRPr="009E06CF" w:rsidRDefault="009513CA" w:rsidP="00951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06CF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оборудование специальных площадок на фермах и комплексах для пров</w:t>
      </w:r>
      <w:r w:rsidRPr="009E06C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9E06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дения ветеринарной обработки зараженных (загрязненных) животных; </w:t>
      </w:r>
    </w:p>
    <w:p w:rsidR="009513CA" w:rsidRPr="009E06CF" w:rsidRDefault="009513CA" w:rsidP="00951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06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подготовка к массовому убою пораженных животных и обеззараживанию полученной при этом продукции, а также утилизации и захоронению пораженных сельскохозяйственных животных; </w:t>
      </w:r>
    </w:p>
    <w:p w:rsidR="009513CA" w:rsidRPr="009E06CF" w:rsidRDefault="009513CA" w:rsidP="00951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06CF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оборудование защищенных водозаборов на фермах и комплексах для обе</w:t>
      </w:r>
      <w:r w:rsidRPr="009E06CF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9E06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печения животных водой; </w:t>
      </w:r>
    </w:p>
    <w:p w:rsidR="009513CA" w:rsidRPr="009E06CF" w:rsidRDefault="009513CA" w:rsidP="00951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06CF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приспособление сельскохозяйственной техники для обработки пораженных животных, растений и готовой продукции, а также для обеззараживания террит</w:t>
      </w:r>
      <w:r w:rsidRPr="009E06C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9E06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рий и сооружений. </w:t>
      </w:r>
    </w:p>
    <w:p w:rsidR="009513CA" w:rsidRPr="009E06CF" w:rsidRDefault="00420C0F" w:rsidP="00951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06CF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9513CA" w:rsidRPr="009E06C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9E06CF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="009513CA" w:rsidRPr="009E06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Обеспечение устойчивости систем материально-технического снабжения достигается: </w:t>
      </w:r>
    </w:p>
    <w:p w:rsidR="009513CA" w:rsidRPr="009E06CF" w:rsidRDefault="009513CA" w:rsidP="00951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06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заблаговременной отработкой согласованных действий всех участников процесса снабжения в целях подготовки перехода при военных конфликтах и </w:t>
      </w:r>
      <w:r w:rsidR="00924E92" w:rsidRPr="009E06CF">
        <w:rPr>
          <w:rFonts w:ascii="Times New Roman" w:eastAsia="Times New Roman" w:hAnsi="Times New Roman" w:cs="Times New Roman"/>
          <w:sz w:val="26"/>
          <w:szCs w:val="26"/>
          <w:lang w:eastAsia="ru-RU"/>
        </w:rPr>
        <w:t>чре</w:t>
      </w:r>
      <w:r w:rsidR="00924E92" w:rsidRPr="009E06CF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924E92" w:rsidRPr="009E06CF">
        <w:rPr>
          <w:rFonts w:ascii="Times New Roman" w:eastAsia="Times New Roman" w:hAnsi="Times New Roman" w:cs="Times New Roman"/>
          <w:sz w:val="26"/>
          <w:szCs w:val="26"/>
          <w:lang w:eastAsia="ru-RU"/>
        </w:rPr>
        <w:t>вычайных ситуациях</w:t>
      </w:r>
      <w:r w:rsidRPr="009E06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единой схеме деятельности снабженческо-сбытовых орг</w:t>
      </w:r>
      <w:r w:rsidRPr="009E06C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9E06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низаций, расположенных на данной территории; </w:t>
      </w:r>
    </w:p>
    <w:p w:rsidR="009513CA" w:rsidRPr="009E06CF" w:rsidRDefault="009513CA" w:rsidP="00951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06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кооперацией поставок и взаимодействием отраслевых и территориальных систем материально-технического снабжения; </w:t>
      </w:r>
    </w:p>
    <w:p w:rsidR="009513CA" w:rsidRPr="009E06CF" w:rsidRDefault="009513CA" w:rsidP="00951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06CF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развитием межрегиональных кооперационных связей и сокращением дал</w:t>
      </w:r>
      <w:r w:rsidRPr="009E06CF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9E06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них перевозок; </w:t>
      </w:r>
    </w:p>
    <w:p w:rsidR="009513CA" w:rsidRPr="009E06CF" w:rsidRDefault="009513CA" w:rsidP="00951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06CF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разработкой резервных и дублирующих вариантов материально-технического снабжения по кооперированию производства на случай нарушения существующих вариантов, в т.ч. созданием в организациях запасов материально-технических ресурсов, установлением оптимальных объемов их хранения, раци</w:t>
      </w:r>
      <w:r w:rsidRPr="009E06C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9E06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нальным размещением и надежным хранением; </w:t>
      </w:r>
    </w:p>
    <w:p w:rsidR="009513CA" w:rsidRPr="009E06CF" w:rsidRDefault="009513CA" w:rsidP="00951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06CF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защитой сырья, материалов и готовой продукции, разработкой и внедрен</w:t>
      </w:r>
      <w:r w:rsidRPr="009E06C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9E06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ем тары, обеспечивающей их защиту от заражения (загрязнения), а также средств и способов обеззараживания; </w:t>
      </w:r>
    </w:p>
    <w:p w:rsidR="009513CA" w:rsidRPr="009E06CF" w:rsidRDefault="009513CA" w:rsidP="00951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06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накоплением для восстановительных работ запасов материальных средств производственно-технического назначения; </w:t>
      </w:r>
    </w:p>
    <w:p w:rsidR="009513CA" w:rsidRPr="009E06CF" w:rsidRDefault="009513CA" w:rsidP="00951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06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освоением безопасных районов для развертывания баз, складов и хранилищ при военных конфликтах и </w:t>
      </w:r>
      <w:r w:rsidR="00924E92" w:rsidRPr="009E06CF">
        <w:rPr>
          <w:rFonts w:ascii="Times New Roman" w:eastAsia="Times New Roman" w:hAnsi="Times New Roman" w:cs="Times New Roman"/>
          <w:sz w:val="26"/>
          <w:szCs w:val="26"/>
          <w:lang w:eastAsia="ru-RU"/>
        </w:rPr>
        <w:t>чрезвычайных ситуациях</w:t>
      </w:r>
      <w:r w:rsidRPr="009E06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9513CA" w:rsidRPr="009E06CF" w:rsidRDefault="00420C0F" w:rsidP="00951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06CF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9513CA" w:rsidRPr="009E06C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9E06CF">
        <w:rPr>
          <w:rFonts w:ascii="Times New Roman" w:eastAsia="Times New Roman" w:hAnsi="Times New Roman" w:cs="Times New Roman"/>
          <w:sz w:val="26"/>
          <w:szCs w:val="26"/>
          <w:lang w:eastAsia="ru-RU"/>
        </w:rPr>
        <w:t>6.</w:t>
      </w:r>
      <w:r w:rsidR="009513CA" w:rsidRPr="009E06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Обеспечение устойчивого функционирования всех видов транспорта впри военных конфликтах и </w:t>
      </w:r>
      <w:r w:rsidR="00924E92" w:rsidRPr="009E06CF">
        <w:rPr>
          <w:rFonts w:ascii="Times New Roman" w:eastAsia="Times New Roman" w:hAnsi="Times New Roman" w:cs="Times New Roman"/>
          <w:sz w:val="26"/>
          <w:szCs w:val="26"/>
          <w:lang w:eastAsia="ru-RU"/>
        </w:rPr>
        <w:t>чрезвычайных ситуациях</w:t>
      </w:r>
      <w:r w:rsidR="009513CA" w:rsidRPr="009E06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достигается: </w:t>
      </w:r>
    </w:p>
    <w:p w:rsidR="009513CA" w:rsidRPr="009E06CF" w:rsidRDefault="009513CA" w:rsidP="00951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06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подготовкой к дублированию перевозок и широкому маневру всеми видами транспорта; </w:t>
      </w:r>
    </w:p>
    <w:p w:rsidR="009513CA" w:rsidRPr="009E06CF" w:rsidRDefault="009513CA" w:rsidP="00951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06C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развитием и совершенствованием транспортных коммуникаций и важне</w:t>
      </w:r>
      <w:r w:rsidRPr="009E06CF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9E06CF">
        <w:rPr>
          <w:rFonts w:ascii="Times New Roman" w:eastAsia="Times New Roman" w:hAnsi="Times New Roman" w:cs="Times New Roman"/>
          <w:sz w:val="26"/>
          <w:szCs w:val="26"/>
          <w:lang w:eastAsia="ru-RU"/>
        </w:rPr>
        <w:t>ших сооружений на них в целях устранения узких мест и повышения их пропус</w:t>
      </w:r>
      <w:r w:rsidRPr="009E06CF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9E06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ной и провозной способности; </w:t>
      </w:r>
    </w:p>
    <w:p w:rsidR="009513CA" w:rsidRPr="009E06CF" w:rsidRDefault="009513CA" w:rsidP="00951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06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строительством соединительных линий и обходов территорий, отнесенных к группам по </w:t>
      </w:r>
      <w:r w:rsidR="00924E92" w:rsidRPr="009E06CF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гражданской обороне</w:t>
      </w:r>
      <w:r w:rsidRPr="009E06CF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промышленных центров и наиболее важных транспортных узлов для преодоления очагов разрушений и зон заражений (загря</w:t>
      </w:r>
      <w:r w:rsidRPr="009E06CF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9E06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нений); </w:t>
      </w:r>
    </w:p>
    <w:p w:rsidR="009513CA" w:rsidRPr="009E06CF" w:rsidRDefault="009513CA" w:rsidP="00951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06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подготовкой к созданию дублирующих мостов, переходов и организацией переправ через крупные водные преграды и зоны затопления; </w:t>
      </w:r>
    </w:p>
    <w:p w:rsidR="009513CA" w:rsidRPr="009E06CF" w:rsidRDefault="009513CA" w:rsidP="00951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06CF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надежным обеспечением транспортных средств и объектов транспорта электроэнергией, топливом, водой и другими необходимыми средствами и мат</w:t>
      </w:r>
      <w:r w:rsidRPr="009E06C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9E06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риалами; </w:t>
      </w:r>
    </w:p>
    <w:p w:rsidR="009513CA" w:rsidRPr="009E06CF" w:rsidRDefault="009513CA" w:rsidP="00951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06CF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подготовкой к проведению погрузочно-разгрузочных работ в пунктах ст</w:t>
      </w:r>
      <w:r w:rsidRPr="009E06CF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9E06C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ковки различных видов транспорта, а также к развертыванию временных перегр</w:t>
      </w:r>
      <w:r w:rsidRPr="009E06CF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9E06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зочных районов вблизи вероятных участков нарушения коммуникаций; </w:t>
      </w:r>
    </w:p>
    <w:p w:rsidR="009513CA" w:rsidRPr="009E06CF" w:rsidRDefault="009513CA" w:rsidP="00951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CF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заблаговременной подготовкой к восстановлению объектов транспорта, особенно основных объектов железнодорожных станций, морских и речных по</w:t>
      </w:r>
      <w:r w:rsidRPr="009E06CF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9E06CF">
        <w:rPr>
          <w:rFonts w:ascii="Times New Roman" w:eastAsia="Times New Roman" w:hAnsi="Times New Roman" w:cs="Times New Roman"/>
          <w:sz w:val="26"/>
          <w:szCs w:val="26"/>
          <w:lang w:eastAsia="ru-RU"/>
        </w:rPr>
        <w:t>тов, причалов, мостов, туннелей, путепроводов, а также к восполнению потерь в транспортных средствах и обслуживающем персонале</w:t>
      </w:r>
      <w:r w:rsidRPr="009E0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319E1" w:rsidRPr="009E06CF" w:rsidRDefault="009319E1" w:rsidP="00F504C4">
      <w:pPr>
        <w:pStyle w:val="Style30"/>
        <w:widowControl/>
        <w:ind w:firstLine="709"/>
        <w:jc w:val="both"/>
        <w:rPr>
          <w:rStyle w:val="FontStyle42"/>
        </w:rPr>
      </w:pPr>
    </w:p>
    <w:p w:rsidR="00924E92" w:rsidRPr="009E06CF" w:rsidRDefault="00924E92" w:rsidP="00924E92">
      <w:pPr>
        <w:pStyle w:val="Style8"/>
        <w:widowControl/>
        <w:jc w:val="center"/>
        <w:rPr>
          <w:rStyle w:val="FontStyle41"/>
          <w:b/>
        </w:rPr>
      </w:pPr>
      <w:r w:rsidRPr="009E06CF">
        <w:rPr>
          <w:rStyle w:val="FontStyle41"/>
          <w:b/>
        </w:rPr>
        <w:t>5. Основные мероприятия по повышению устойчивого функционирования объектов экономики</w:t>
      </w:r>
    </w:p>
    <w:p w:rsidR="00F504C4" w:rsidRPr="009E06CF" w:rsidRDefault="00F504C4" w:rsidP="00924E92">
      <w:pPr>
        <w:pStyle w:val="Style8"/>
        <w:widowControl/>
        <w:jc w:val="center"/>
        <w:rPr>
          <w:rStyle w:val="FontStyle41"/>
          <w:b/>
        </w:rPr>
      </w:pPr>
    </w:p>
    <w:p w:rsidR="00420C0F" w:rsidRPr="009E06CF" w:rsidRDefault="00420C0F" w:rsidP="00420C0F">
      <w:pPr>
        <w:pStyle w:val="Style8"/>
        <w:ind w:firstLine="709"/>
        <w:jc w:val="both"/>
        <w:rPr>
          <w:rStyle w:val="FontStyle41"/>
        </w:rPr>
      </w:pPr>
      <w:r w:rsidRPr="009E06CF">
        <w:rPr>
          <w:rStyle w:val="FontStyle41"/>
        </w:rPr>
        <w:t>5.1. Разработка и осуществление мероприятий по повышению устойчивости функционирования объекта в большинстве случаев проводится в мирное время. Та часть работ, исполнение которых относится на военное время и</w:t>
      </w:r>
      <w:r w:rsidR="00084B85" w:rsidRPr="009E06CF">
        <w:rPr>
          <w:rStyle w:val="FontStyle41"/>
        </w:rPr>
        <w:t>вчрезвычайных с</w:t>
      </w:r>
      <w:r w:rsidR="00084B85" w:rsidRPr="009E06CF">
        <w:rPr>
          <w:rStyle w:val="FontStyle41"/>
        </w:rPr>
        <w:t>и</w:t>
      </w:r>
      <w:r w:rsidR="00084B85" w:rsidRPr="009E06CF">
        <w:rPr>
          <w:rStyle w:val="FontStyle41"/>
        </w:rPr>
        <w:t>туациях</w:t>
      </w:r>
      <w:r w:rsidRPr="009E06CF">
        <w:rPr>
          <w:rStyle w:val="FontStyle41"/>
        </w:rPr>
        <w:t>, планируется заблаговременно, а выполняется в условиях угрозы и после нападения противника.</w:t>
      </w:r>
    </w:p>
    <w:p w:rsidR="00924E92" w:rsidRPr="009E06CF" w:rsidRDefault="00924E92" w:rsidP="00924E92">
      <w:pPr>
        <w:pStyle w:val="Style8"/>
        <w:ind w:firstLine="709"/>
        <w:jc w:val="both"/>
        <w:rPr>
          <w:rStyle w:val="FontStyle41"/>
        </w:rPr>
      </w:pPr>
      <w:r w:rsidRPr="009E06CF">
        <w:rPr>
          <w:rStyle w:val="FontStyle41"/>
        </w:rPr>
        <w:t>5.</w:t>
      </w:r>
      <w:r w:rsidR="00420C0F" w:rsidRPr="009E06CF">
        <w:rPr>
          <w:rStyle w:val="FontStyle41"/>
        </w:rPr>
        <w:t>2</w:t>
      </w:r>
      <w:r w:rsidRPr="009E06CF">
        <w:rPr>
          <w:rStyle w:val="FontStyle41"/>
        </w:rPr>
        <w:t>. Основными мероприятиями при решении задач повышения устойчив</w:t>
      </w:r>
      <w:r w:rsidRPr="009E06CF">
        <w:rPr>
          <w:rStyle w:val="FontStyle41"/>
        </w:rPr>
        <w:t>о</w:t>
      </w:r>
      <w:r w:rsidRPr="009E06CF">
        <w:rPr>
          <w:rStyle w:val="FontStyle41"/>
        </w:rPr>
        <w:t>сти функционирования промышленных объектов являются:</w:t>
      </w:r>
    </w:p>
    <w:p w:rsidR="00924E92" w:rsidRPr="009E06CF" w:rsidRDefault="00924E92" w:rsidP="00924E92">
      <w:pPr>
        <w:pStyle w:val="Style8"/>
        <w:ind w:firstLine="709"/>
        <w:jc w:val="both"/>
        <w:rPr>
          <w:rStyle w:val="FontStyle41"/>
        </w:rPr>
      </w:pPr>
      <w:r w:rsidRPr="009E06CF">
        <w:rPr>
          <w:rStyle w:val="FontStyle41"/>
        </w:rPr>
        <w:t>- защита рабочих и служащих от современных средств поражения;</w:t>
      </w:r>
    </w:p>
    <w:p w:rsidR="00924E92" w:rsidRPr="009E06CF" w:rsidRDefault="00924E92" w:rsidP="00924E92">
      <w:pPr>
        <w:pStyle w:val="Style8"/>
        <w:ind w:firstLine="709"/>
        <w:jc w:val="both"/>
        <w:rPr>
          <w:rStyle w:val="FontStyle41"/>
        </w:rPr>
      </w:pPr>
      <w:r w:rsidRPr="009E06CF">
        <w:rPr>
          <w:rStyle w:val="FontStyle41"/>
        </w:rPr>
        <w:t>- повышение прочности и устойчивости важнейших составных частей (эл</w:t>
      </w:r>
      <w:r w:rsidRPr="009E06CF">
        <w:rPr>
          <w:rStyle w:val="FontStyle41"/>
        </w:rPr>
        <w:t>е</w:t>
      </w:r>
      <w:r w:rsidRPr="009E06CF">
        <w:rPr>
          <w:rStyle w:val="FontStyle41"/>
        </w:rPr>
        <w:t>ментов) объектов и совершенствование технологического процесса;</w:t>
      </w:r>
    </w:p>
    <w:p w:rsidR="0096117F" w:rsidRPr="009E06CF" w:rsidRDefault="0096117F" w:rsidP="00924E92">
      <w:pPr>
        <w:pStyle w:val="Style8"/>
        <w:ind w:firstLine="709"/>
        <w:jc w:val="both"/>
        <w:rPr>
          <w:sz w:val="26"/>
          <w:szCs w:val="26"/>
        </w:rPr>
      </w:pPr>
      <w:r w:rsidRPr="009E06CF">
        <w:rPr>
          <w:rStyle w:val="FontStyle41"/>
        </w:rPr>
        <w:t xml:space="preserve">- повышение надежности систем </w:t>
      </w:r>
      <w:r w:rsidRPr="009E06CF">
        <w:rPr>
          <w:sz w:val="26"/>
          <w:szCs w:val="26"/>
        </w:rPr>
        <w:t>водоснабжения, электро-, газо- и тепл</w:t>
      </w:r>
      <w:r w:rsidRPr="009E06CF">
        <w:rPr>
          <w:sz w:val="26"/>
          <w:szCs w:val="26"/>
        </w:rPr>
        <w:t>о</w:t>
      </w:r>
      <w:r w:rsidRPr="009E06CF">
        <w:rPr>
          <w:sz w:val="26"/>
          <w:szCs w:val="26"/>
        </w:rPr>
        <w:t>снабжения, канализации;</w:t>
      </w:r>
    </w:p>
    <w:p w:rsidR="0096117F" w:rsidRPr="009E06CF" w:rsidRDefault="0096117F" w:rsidP="00924E92">
      <w:pPr>
        <w:pStyle w:val="Style8"/>
        <w:ind w:firstLine="709"/>
        <w:jc w:val="both"/>
        <w:rPr>
          <w:rStyle w:val="FontStyle41"/>
        </w:rPr>
      </w:pPr>
      <w:r w:rsidRPr="009E06CF">
        <w:rPr>
          <w:rStyle w:val="FontStyle41"/>
        </w:rPr>
        <w:t>- повышение устойчивости функционирования организаций к воздействию светового излучения</w:t>
      </w:r>
      <w:r w:rsidR="00A073B6" w:rsidRPr="009E06CF">
        <w:rPr>
          <w:rStyle w:val="FontStyle41"/>
        </w:rPr>
        <w:t>;</w:t>
      </w:r>
    </w:p>
    <w:p w:rsidR="00924E92" w:rsidRPr="009E06CF" w:rsidRDefault="00924E92" w:rsidP="00924E92">
      <w:pPr>
        <w:pStyle w:val="Style8"/>
        <w:ind w:firstLine="709"/>
        <w:jc w:val="both"/>
        <w:rPr>
          <w:rStyle w:val="FontStyle41"/>
        </w:rPr>
      </w:pPr>
      <w:r w:rsidRPr="009E06CF">
        <w:rPr>
          <w:rStyle w:val="FontStyle41"/>
        </w:rPr>
        <w:t>- повышение устойчивости материально-технического снабжения;</w:t>
      </w:r>
    </w:p>
    <w:p w:rsidR="0096117F" w:rsidRPr="009E06CF" w:rsidRDefault="0096117F" w:rsidP="00924E92">
      <w:pPr>
        <w:pStyle w:val="Style8"/>
        <w:ind w:firstLine="709"/>
        <w:jc w:val="both"/>
        <w:rPr>
          <w:rStyle w:val="FontStyle41"/>
        </w:rPr>
      </w:pPr>
      <w:r w:rsidRPr="009E06CF">
        <w:rPr>
          <w:rStyle w:val="FontStyle41"/>
        </w:rPr>
        <w:t>- подготовка к восстановлению производства после поражения объекта;</w:t>
      </w:r>
    </w:p>
    <w:p w:rsidR="00924E92" w:rsidRPr="009E06CF" w:rsidRDefault="00924E92" w:rsidP="00924E92">
      <w:pPr>
        <w:pStyle w:val="Style8"/>
        <w:ind w:firstLine="709"/>
        <w:jc w:val="both"/>
        <w:rPr>
          <w:rStyle w:val="FontStyle41"/>
        </w:rPr>
      </w:pPr>
      <w:r w:rsidRPr="009E06CF">
        <w:rPr>
          <w:rStyle w:val="FontStyle41"/>
        </w:rPr>
        <w:t>- повышение устойчивости управления объектом;</w:t>
      </w:r>
    </w:p>
    <w:p w:rsidR="00924E92" w:rsidRPr="009E06CF" w:rsidRDefault="00924E92" w:rsidP="00924E92">
      <w:pPr>
        <w:pStyle w:val="Style8"/>
        <w:ind w:firstLine="709"/>
        <w:jc w:val="both"/>
        <w:rPr>
          <w:rStyle w:val="FontStyle41"/>
        </w:rPr>
      </w:pPr>
      <w:r w:rsidRPr="009E06CF">
        <w:rPr>
          <w:rStyle w:val="FontStyle41"/>
        </w:rPr>
        <w:t>- разработка мероприятий по уменьшению вероятности возникновения вт</w:t>
      </w:r>
      <w:r w:rsidRPr="009E06CF">
        <w:rPr>
          <w:rStyle w:val="FontStyle41"/>
        </w:rPr>
        <w:t>о</w:t>
      </w:r>
      <w:r w:rsidRPr="009E06CF">
        <w:rPr>
          <w:rStyle w:val="FontStyle41"/>
        </w:rPr>
        <w:t>ричных факторов поражения и ущерба от их воздействия</w:t>
      </w:r>
      <w:r w:rsidR="0096117F" w:rsidRPr="009E06CF">
        <w:rPr>
          <w:rStyle w:val="FontStyle41"/>
        </w:rPr>
        <w:t>.</w:t>
      </w:r>
    </w:p>
    <w:p w:rsidR="00420C0F" w:rsidRPr="009E06CF" w:rsidRDefault="00420C0F" w:rsidP="00420C0F">
      <w:pPr>
        <w:pStyle w:val="Style38"/>
        <w:widowControl/>
        <w:ind w:firstLine="709"/>
        <w:jc w:val="both"/>
        <w:rPr>
          <w:rStyle w:val="FontStyle41"/>
        </w:rPr>
      </w:pPr>
      <w:r w:rsidRPr="009E06CF">
        <w:rPr>
          <w:rStyle w:val="FontStyle41"/>
        </w:rPr>
        <w:t>5.3. Защита работников организаций от поражающих факторов оружия ма</w:t>
      </w:r>
      <w:r w:rsidRPr="009E06CF">
        <w:rPr>
          <w:rStyle w:val="FontStyle41"/>
        </w:rPr>
        <w:t>с</w:t>
      </w:r>
      <w:r w:rsidRPr="009E06CF">
        <w:rPr>
          <w:rStyle w:val="FontStyle41"/>
        </w:rPr>
        <w:t>сового поражения достигается тремя основными способами:</w:t>
      </w:r>
    </w:p>
    <w:p w:rsidR="00420C0F" w:rsidRPr="009E06CF" w:rsidRDefault="00420C0F" w:rsidP="00420C0F">
      <w:pPr>
        <w:pStyle w:val="Style8"/>
        <w:widowControl/>
        <w:ind w:firstLine="709"/>
        <w:jc w:val="both"/>
        <w:rPr>
          <w:rStyle w:val="FontStyle41"/>
        </w:rPr>
      </w:pPr>
      <w:r w:rsidRPr="009E06CF">
        <w:rPr>
          <w:rStyle w:val="FontStyle41"/>
        </w:rPr>
        <w:t>укрытием людей в защитных сооружениях гражданской обороны (убежищах, противорадиационных укрытиях, укрытиях);</w:t>
      </w:r>
    </w:p>
    <w:p w:rsidR="00420C0F" w:rsidRPr="009E06CF" w:rsidRDefault="00420C0F" w:rsidP="00420C0F">
      <w:pPr>
        <w:pStyle w:val="Style21"/>
        <w:widowControl/>
        <w:ind w:firstLine="709"/>
        <w:jc w:val="both"/>
        <w:rPr>
          <w:rStyle w:val="FontStyle41"/>
        </w:rPr>
      </w:pPr>
      <w:r w:rsidRPr="009E06CF">
        <w:rPr>
          <w:rStyle w:val="FontStyle41"/>
        </w:rPr>
        <w:t xml:space="preserve">рассредоточением работников организаций и эвакуацией их семей; </w:t>
      </w:r>
    </w:p>
    <w:p w:rsidR="00420C0F" w:rsidRPr="009E06CF" w:rsidRDefault="00420C0F" w:rsidP="00420C0F">
      <w:pPr>
        <w:pStyle w:val="Style21"/>
        <w:widowControl/>
        <w:ind w:firstLine="709"/>
        <w:jc w:val="both"/>
        <w:rPr>
          <w:rStyle w:val="FontStyle41"/>
        </w:rPr>
      </w:pPr>
      <w:r w:rsidRPr="009E06CF">
        <w:rPr>
          <w:rStyle w:val="FontStyle41"/>
        </w:rPr>
        <w:t>использованием средств индивидуальной защиты.</w:t>
      </w:r>
    </w:p>
    <w:p w:rsidR="00FF6B0F" w:rsidRPr="009E06CF" w:rsidRDefault="00FF6B0F" w:rsidP="00FF6B0F">
      <w:pPr>
        <w:pStyle w:val="Style38"/>
        <w:widowControl/>
        <w:ind w:firstLine="709"/>
        <w:jc w:val="both"/>
        <w:rPr>
          <w:rStyle w:val="FontStyle41"/>
        </w:rPr>
      </w:pPr>
      <w:r w:rsidRPr="009E06CF">
        <w:rPr>
          <w:rStyle w:val="FontStyle41"/>
        </w:rPr>
        <w:lastRenderedPageBreak/>
        <w:t>5.4. Повышение эффективности защиты производственных фондов при во</w:t>
      </w:r>
      <w:r w:rsidRPr="009E06CF">
        <w:rPr>
          <w:rStyle w:val="FontStyle41"/>
        </w:rPr>
        <w:t>з</w:t>
      </w:r>
      <w:r w:rsidRPr="009E06CF">
        <w:rPr>
          <w:rStyle w:val="FontStyle41"/>
        </w:rPr>
        <w:t>действии на них современных средств поражения достигается:</w:t>
      </w:r>
    </w:p>
    <w:p w:rsidR="00FF6B0F" w:rsidRPr="009E06CF" w:rsidRDefault="00FF6B0F" w:rsidP="00FF6B0F">
      <w:pPr>
        <w:pStyle w:val="Style8"/>
        <w:widowControl/>
        <w:ind w:firstLine="709"/>
        <w:jc w:val="both"/>
        <w:rPr>
          <w:rStyle w:val="FontStyle41"/>
        </w:rPr>
      </w:pPr>
      <w:r w:rsidRPr="009E06CF">
        <w:rPr>
          <w:rStyle w:val="FontStyle41"/>
        </w:rPr>
        <w:t>при проектировании и строительстве – путем применения для несущих ко</w:t>
      </w:r>
      <w:r w:rsidRPr="009E06CF">
        <w:rPr>
          <w:rStyle w:val="FontStyle41"/>
        </w:rPr>
        <w:t>н</w:t>
      </w:r>
      <w:r w:rsidRPr="009E06CF">
        <w:rPr>
          <w:rStyle w:val="FontStyle41"/>
        </w:rPr>
        <w:t>струкций высокопрочных и легких материалов (сталей повышенной прочности, алюминиевых сплавов), для каркасных зданий – путем применения облегченных конструкций стенового заполнения и увеличения световых проемов за счет испол</w:t>
      </w:r>
      <w:r w:rsidRPr="009E06CF">
        <w:rPr>
          <w:rStyle w:val="FontStyle41"/>
        </w:rPr>
        <w:t>ь</w:t>
      </w:r>
      <w:r w:rsidRPr="009E06CF">
        <w:rPr>
          <w:rStyle w:val="FontStyle41"/>
        </w:rPr>
        <w:t>зования стекла, легких панелей из пластиков и других легкоразрушающихся мат</w:t>
      </w:r>
      <w:r w:rsidRPr="009E06CF">
        <w:rPr>
          <w:rStyle w:val="FontStyle41"/>
        </w:rPr>
        <w:t>е</w:t>
      </w:r>
      <w:r w:rsidRPr="009E06CF">
        <w:rPr>
          <w:rStyle w:val="FontStyle41"/>
        </w:rPr>
        <w:t>риалов;</w:t>
      </w:r>
    </w:p>
    <w:p w:rsidR="00FF6B0F" w:rsidRPr="009E06CF" w:rsidRDefault="00FF6B0F" w:rsidP="00FF6B0F">
      <w:pPr>
        <w:pStyle w:val="Style8"/>
        <w:widowControl/>
        <w:ind w:firstLine="709"/>
        <w:jc w:val="both"/>
        <w:rPr>
          <w:rStyle w:val="FontStyle41"/>
        </w:rPr>
      </w:pPr>
      <w:r w:rsidRPr="009E06CF">
        <w:rPr>
          <w:rStyle w:val="FontStyle41"/>
        </w:rPr>
        <w:t>при реконструкции существующих промышленных сооружений, так же как и при строительстве новых – путем применения облегченных междуэтажных пер</w:t>
      </w:r>
      <w:r w:rsidRPr="009E06CF">
        <w:rPr>
          <w:rStyle w:val="FontStyle41"/>
        </w:rPr>
        <w:t>е</w:t>
      </w:r>
      <w:r w:rsidRPr="009E06CF">
        <w:rPr>
          <w:rStyle w:val="FontStyle41"/>
        </w:rPr>
        <w:t>крытий и лестничных маршей, усиления их крепления к балкам, использования легких, огнестойких кровельных материалов;</w:t>
      </w:r>
    </w:p>
    <w:p w:rsidR="00FF6B0F" w:rsidRPr="009E06CF" w:rsidRDefault="00FF6B0F" w:rsidP="00FF6B0F">
      <w:pPr>
        <w:pStyle w:val="Style8"/>
        <w:widowControl/>
        <w:ind w:firstLine="709"/>
        <w:jc w:val="both"/>
        <w:rPr>
          <w:rStyle w:val="FontStyle41"/>
        </w:rPr>
      </w:pPr>
      <w:r w:rsidRPr="009E06CF">
        <w:rPr>
          <w:rStyle w:val="FontStyle41"/>
        </w:rPr>
        <w:t>при угрозе нападения противника – путем ввода в наиболее ответственных сооружениях дополнительных опор для уменьшения пролетов, усиления наиболее слабых узлов и отдельных элементов несущих конструкций.</w:t>
      </w:r>
    </w:p>
    <w:p w:rsidR="00FF6B0F" w:rsidRPr="009E06CF" w:rsidRDefault="00FF6B0F" w:rsidP="00FF6B0F">
      <w:pPr>
        <w:pStyle w:val="Style8"/>
        <w:widowControl/>
        <w:ind w:firstLine="709"/>
        <w:jc w:val="both"/>
        <w:rPr>
          <w:rStyle w:val="FontStyle41"/>
        </w:rPr>
      </w:pPr>
      <w:r w:rsidRPr="009E06CF">
        <w:rPr>
          <w:rStyle w:val="FontStyle41"/>
        </w:rPr>
        <w:t>Отдельные элементы, например, высокие сооружения (трубы, мачты, коло</w:t>
      </w:r>
      <w:r w:rsidRPr="009E06CF">
        <w:rPr>
          <w:rStyle w:val="FontStyle41"/>
        </w:rPr>
        <w:t>н</w:t>
      </w:r>
      <w:r w:rsidRPr="009E06CF">
        <w:rPr>
          <w:rStyle w:val="FontStyle41"/>
        </w:rPr>
        <w:t>ны, этажерки), закрепляются оттяжками, рассчитанными на нагрузки, создаваемые воздействием скоростного напора воздуха ударной волны. Устанавливаются б</w:t>
      </w:r>
      <w:r w:rsidRPr="009E06CF">
        <w:rPr>
          <w:rStyle w:val="FontStyle41"/>
        </w:rPr>
        <w:t>е</w:t>
      </w:r>
      <w:r w:rsidRPr="009E06CF">
        <w:rPr>
          <w:rStyle w:val="FontStyle41"/>
        </w:rPr>
        <w:t>тонные или металлические пояса, повышающие жесткость конструкции.</w:t>
      </w:r>
    </w:p>
    <w:p w:rsidR="00FF6B0F" w:rsidRPr="009E06CF" w:rsidRDefault="00FF6B0F" w:rsidP="00FF6B0F">
      <w:pPr>
        <w:pStyle w:val="Style38"/>
        <w:widowControl/>
        <w:ind w:firstLine="709"/>
        <w:jc w:val="both"/>
        <w:rPr>
          <w:rStyle w:val="FontStyle41"/>
        </w:rPr>
      </w:pPr>
      <w:r w:rsidRPr="009E06CF">
        <w:rPr>
          <w:rStyle w:val="FontStyle41"/>
        </w:rPr>
        <w:t>5.5. Повышение надежности функционирования средств производства дост</w:t>
      </w:r>
      <w:r w:rsidRPr="009E06CF">
        <w:rPr>
          <w:rStyle w:val="FontStyle41"/>
        </w:rPr>
        <w:t>и</w:t>
      </w:r>
      <w:r w:rsidRPr="009E06CF">
        <w:rPr>
          <w:rStyle w:val="FontStyle41"/>
        </w:rPr>
        <w:t>гается:</w:t>
      </w:r>
    </w:p>
    <w:p w:rsidR="00FF6B0F" w:rsidRPr="009E06CF" w:rsidRDefault="00FF6B0F" w:rsidP="00FF6B0F">
      <w:pPr>
        <w:pStyle w:val="Style8"/>
        <w:widowControl/>
        <w:ind w:firstLine="709"/>
        <w:jc w:val="both"/>
        <w:rPr>
          <w:rStyle w:val="FontStyle41"/>
        </w:rPr>
      </w:pPr>
      <w:r w:rsidRPr="009E06CF">
        <w:rPr>
          <w:rStyle w:val="FontStyle41"/>
        </w:rPr>
        <w:t>размещением тяжелого оборудования на нижних этажах;</w:t>
      </w:r>
    </w:p>
    <w:p w:rsidR="00FF6B0F" w:rsidRPr="009E06CF" w:rsidRDefault="00FF6B0F" w:rsidP="00FF6B0F">
      <w:pPr>
        <w:pStyle w:val="Style8"/>
        <w:widowControl/>
        <w:ind w:firstLine="709"/>
        <w:jc w:val="both"/>
        <w:rPr>
          <w:rStyle w:val="FontStyle41"/>
        </w:rPr>
      </w:pPr>
      <w:r w:rsidRPr="009E06CF">
        <w:rPr>
          <w:rStyle w:val="FontStyle41"/>
        </w:rPr>
        <w:t>прочным закреплением станков на фундаментах, устройством контрфорсов, повышающих устойчивость станочного оборудования к действию скоростного н</w:t>
      </w:r>
      <w:r w:rsidRPr="009E06CF">
        <w:rPr>
          <w:rStyle w:val="FontStyle41"/>
        </w:rPr>
        <w:t>а</w:t>
      </w:r>
      <w:r w:rsidRPr="009E06CF">
        <w:rPr>
          <w:rStyle w:val="FontStyle41"/>
        </w:rPr>
        <w:t>пора ударной волны;</w:t>
      </w:r>
    </w:p>
    <w:p w:rsidR="00FF6B0F" w:rsidRPr="009E06CF" w:rsidRDefault="00FF6B0F" w:rsidP="00FF6B0F">
      <w:pPr>
        <w:pStyle w:val="Style8"/>
        <w:widowControl/>
        <w:ind w:firstLine="709"/>
        <w:jc w:val="both"/>
        <w:rPr>
          <w:rStyle w:val="FontStyle41"/>
        </w:rPr>
      </w:pPr>
      <w:r w:rsidRPr="009E06CF">
        <w:rPr>
          <w:rStyle w:val="FontStyle41"/>
        </w:rPr>
        <w:t>размещением наиболее ценного и нестойкого к ударам оборудования в зд</w:t>
      </w:r>
      <w:r w:rsidRPr="009E06CF">
        <w:rPr>
          <w:rStyle w:val="FontStyle41"/>
        </w:rPr>
        <w:t>а</w:t>
      </w:r>
      <w:r w:rsidRPr="009E06CF">
        <w:rPr>
          <w:rStyle w:val="FontStyle41"/>
        </w:rPr>
        <w:t>ниях с повышенными прочностными характеристиками или в специальных защи</w:t>
      </w:r>
      <w:r w:rsidRPr="009E06CF">
        <w:rPr>
          <w:rStyle w:val="FontStyle41"/>
        </w:rPr>
        <w:t>т</w:t>
      </w:r>
      <w:r w:rsidRPr="009E06CF">
        <w:rPr>
          <w:rStyle w:val="FontStyle41"/>
        </w:rPr>
        <w:t>ных сооружениях, а более прочного ценного оборудования – в отдельно стоящих зданиях павильонного типа, имеющих облегченные и огнеупорные ограждающие конструкции, разрушение которых не повлияет на сохранность оборудования;</w:t>
      </w:r>
    </w:p>
    <w:p w:rsidR="00FF6B0F" w:rsidRPr="009E06CF" w:rsidRDefault="00FF6B0F" w:rsidP="00FF6B0F">
      <w:pPr>
        <w:pStyle w:val="Style8"/>
        <w:widowControl/>
        <w:ind w:firstLine="709"/>
        <w:jc w:val="both"/>
        <w:rPr>
          <w:rStyle w:val="FontStyle41"/>
        </w:rPr>
      </w:pPr>
      <w:r w:rsidRPr="009E06CF">
        <w:rPr>
          <w:rStyle w:val="FontStyle41"/>
        </w:rPr>
        <w:t>созданием запасов наиболее уязвимых деталей и узлов технологического оборудования, а также изготовлением в мирное время защитных конструкций (к</w:t>
      </w:r>
      <w:r w:rsidRPr="009E06CF">
        <w:rPr>
          <w:rStyle w:val="FontStyle41"/>
        </w:rPr>
        <w:t>о</w:t>
      </w:r>
      <w:r w:rsidRPr="009E06CF">
        <w:rPr>
          <w:rStyle w:val="FontStyle41"/>
        </w:rPr>
        <w:t>жухи, камеры, навесы, козырьки и т.п.) для защиты оборудования от повреждений при обрушении конструкций зданий;</w:t>
      </w:r>
    </w:p>
    <w:p w:rsidR="00FF6B0F" w:rsidRPr="009E06CF" w:rsidRDefault="00FF6B0F" w:rsidP="00FF6B0F">
      <w:pPr>
        <w:pStyle w:val="Style8"/>
        <w:widowControl/>
        <w:ind w:firstLine="709"/>
        <w:jc w:val="both"/>
        <w:rPr>
          <w:rStyle w:val="FontStyle41"/>
        </w:rPr>
      </w:pPr>
      <w:r w:rsidRPr="009E06CF">
        <w:rPr>
          <w:rStyle w:val="FontStyle41"/>
        </w:rPr>
        <w:t>размещением производства отдельных видов продукции в филиалах</w:t>
      </w:r>
      <w:r w:rsidR="004B7E09" w:rsidRPr="009E06CF">
        <w:rPr>
          <w:rStyle w:val="FontStyle41"/>
        </w:rPr>
        <w:t xml:space="preserve"> в без</w:t>
      </w:r>
      <w:r w:rsidR="004B7E09" w:rsidRPr="009E06CF">
        <w:rPr>
          <w:rStyle w:val="FontStyle41"/>
        </w:rPr>
        <w:t>о</w:t>
      </w:r>
      <w:r w:rsidR="004B7E09" w:rsidRPr="009E06CF">
        <w:rPr>
          <w:rStyle w:val="FontStyle41"/>
        </w:rPr>
        <w:t>пасных районах</w:t>
      </w:r>
      <w:r w:rsidRPr="009E06CF">
        <w:rPr>
          <w:rStyle w:val="FontStyle41"/>
        </w:rPr>
        <w:t xml:space="preserve"> путем замены вышедших из строя образцов оборудования друг</w:t>
      </w:r>
      <w:r w:rsidRPr="009E06CF">
        <w:rPr>
          <w:rStyle w:val="FontStyle41"/>
        </w:rPr>
        <w:t>и</w:t>
      </w:r>
      <w:r w:rsidRPr="009E06CF">
        <w:rPr>
          <w:rStyle w:val="FontStyle41"/>
        </w:rPr>
        <w:t>ми, а также сокращения числа используемых типов станков и приборов.</w:t>
      </w:r>
    </w:p>
    <w:p w:rsidR="00FF6B0F" w:rsidRPr="009E06CF" w:rsidRDefault="00FF6B0F" w:rsidP="00FF6B0F">
      <w:pPr>
        <w:pStyle w:val="Style38"/>
        <w:widowControl/>
        <w:ind w:firstLine="709"/>
        <w:jc w:val="both"/>
        <w:rPr>
          <w:rStyle w:val="FontStyle41"/>
        </w:rPr>
      </w:pPr>
      <w:r w:rsidRPr="009E06CF">
        <w:rPr>
          <w:rStyle w:val="FontStyle41"/>
        </w:rPr>
        <w:t>5.6. Повышение надежности функционирования систем и источников эне</w:t>
      </w:r>
      <w:r w:rsidRPr="009E06CF">
        <w:rPr>
          <w:rStyle w:val="FontStyle41"/>
        </w:rPr>
        <w:t>р</w:t>
      </w:r>
      <w:r w:rsidRPr="009E06CF">
        <w:rPr>
          <w:rStyle w:val="FontStyle41"/>
        </w:rPr>
        <w:t>госнабжения.</w:t>
      </w:r>
    </w:p>
    <w:p w:rsidR="00FF6B0F" w:rsidRPr="009E06CF" w:rsidRDefault="00FF6B0F" w:rsidP="00FF6B0F">
      <w:pPr>
        <w:pStyle w:val="Style8"/>
        <w:widowControl/>
        <w:ind w:firstLine="709"/>
        <w:jc w:val="both"/>
        <w:rPr>
          <w:rStyle w:val="FontStyle41"/>
        </w:rPr>
      </w:pPr>
      <w:r w:rsidRPr="009E06CF">
        <w:rPr>
          <w:rStyle w:val="FontStyle41"/>
        </w:rPr>
        <w:t>Устойчивость систем энергоснабжения организации повышается путем по</w:t>
      </w:r>
      <w:r w:rsidRPr="009E06CF">
        <w:rPr>
          <w:rStyle w:val="FontStyle41"/>
        </w:rPr>
        <w:t>д</w:t>
      </w:r>
      <w:r w:rsidRPr="009E06CF">
        <w:rPr>
          <w:rStyle w:val="FontStyle41"/>
        </w:rPr>
        <w:t>ключения ее к нескольким источникам питания, удаленным один от другого на расстояние, исключающее возможность их одновременного повреждения совр</w:t>
      </w:r>
      <w:r w:rsidRPr="009E06CF">
        <w:rPr>
          <w:rStyle w:val="FontStyle41"/>
        </w:rPr>
        <w:t>е</w:t>
      </w:r>
      <w:r w:rsidRPr="009E06CF">
        <w:rPr>
          <w:rStyle w:val="FontStyle41"/>
        </w:rPr>
        <w:t>менными средствами поражения.</w:t>
      </w:r>
    </w:p>
    <w:p w:rsidR="00FF6B0F" w:rsidRPr="009E06CF" w:rsidRDefault="00FF6B0F" w:rsidP="00FF6B0F">
      <w:pPr>
        <w:pStyle w:val="Style8"/>
        <w:widowControl/>
        <w:ind w:firstLine="709"/>
        <w:jc w:val="both"/>
        <w:rPr>
          <w:rStyle w:val="FontStyle41"/>
        </w:rPr>
      </w:pPr>
      <w:r w:rsidRPr="009E06CF">
        <w:rPr>
          <w:rStyle w:val="FontStyle41"/>
        </w:rPr>
        <w:t>В организациях, имеющих тепловые электростанции, оборудуются присп</w:t>
      </w:r>
      <w:r w:rsidRPr="009E06CF">
        <w:rPr>
          <w:rStyle w:val="FontStyle41"/>
        </w:rPr>
        <w:t>о</w:t>
      </w:r>
      <w:r w:rsidRPr="009E06CF">
        <w:rPr>
          <w:rStyle w:val="FontStyle41"/>
        </w:rPr>
        <w:t>собления для работы тепловых электростанций на различных видах топлива, пр</w:t>
      </w:r>
      <w:r w:rsidRPr="009E06CF">
        <w:rPr>
          <w:rStyle w:val="FontStyle41"/>
        </w:rPr>
        <w:t>и</w:t>
      </w:r>
      <w:r w:rsidRPr="009E06CF">
        <w:rPr>
          <w:rStyle w:val="FontStyle41"/>
        </w:rPr>
        <w:t>нимаются меры по созданию запасов твердого и жидкого топлива, его укрытию и усилению конструкций хранилищ горючих материалов.</w:t>
      </w:r>
    </w:p>
    <w:p w:rsidR="00FF6B0F" w:rsidRPr="009E06CF" w:rsidRDefault="00FF6B0F" w:rsidP="00FF6B0F">
      <w:pPr>
        <w:pStyle w:val="Style8"/>
        <w:widowControl/>
        <w:ind w:firstLine="709"/>
        <w:jc w:val="both"/>
        <w:rPr>
          <w:rStyle w:val="FontStyle41"/>
        </w:rPr>
      </w:pPr>
      <w:r w:rsidRPr="009E06CF">
        <w:rPr>
          <w:rStyle w:val="FontStyle41"/>
        </w:rPr>
        <w:lastRenderedPageBreak/>
        <w:t>В сетях энергоснабжения проводятся мероприятия по переводу воздушных линий энергопередачи на подземные, а линий, проложенных по стенам и перекр</w:t>
      </w:r>
      <w:r w:rsidRPr="009E06CF">
        <w:rPr>
          <w:rStyle w:val="FontStyle41"/>
        </w:rPr>
        <w:t>ы</w:t>
      </w:r>
      <w:r w:rsidRPr="009E06CF">
        <w:rPr>
          <w:rStyle w:val="FontStyle41"/>
        </w:rPr>
        <w:t>тиям зданий и сооружений, на линии, проложенные под полом первых этажей (в специальных каналах).</w:t>
      </w:r>
    </w:p>
    <w:p w:rsidR="00FF6B0F" w:rsidRPr="009E06CF" w:rsidRDefault="00FF6B0F" w:rsidP="00FF6B0F">
      <w:pPr>
        <w:pStyle w:val="Style8"/>
        <w:widowControl/>
        <w:ind w:firstLine="709"/>
        <w:jc w:val="both"/>
        <w:rPr>
          <w:rStyle w:val="FontStyle41"/>
        </w:rPr>
      </w:pPr>
      <w:r w:rsidRPr="009E06CF">
        <w:rPr>
          <w:rStyle w:val="FontStyle41"/>
        </w:rPr>
        <w:t>При монтаже новых и реконструкции старых сетей устанавливаются автом</w:t>
      </w:r>
      <w:r w:rsidRPr="009E06CF">
        <w:rPr>
          <w:rStyle w:val="FontStyle41"/>
        </w:rPr>
        <w:t>а</w:t>
      </w:r>
      <w:r w:rsidRPr="009E06CF">
        <w:rPr>
          <w:rStyle w:val="FontStyle41"/>
        </w:rPr>
        <w:t>тические выключатели, которые при коротких замыканиях и при образовании п</w:t>
      </w:r>
      <w:r w:rsidRPr="009E06CF">
        <w:rPr>
          <w:rStyle w:val="FontStyle41"/>
        </w:rPr>
        <w:t>е</w:t>
      </w:r>
      <w:r w:rsidRPr="009E06CF">
        <w:rPr>
          <w:rStyle w:val="FontStyle41"/>
        </w:rPr>
        <w:t>ренапряжений отключают поврежденные участки.</w:t>
      </w:r>
    </w:p>
    <w:p w:rsidR="00FF6B0F" w:rsidRPr="009E06CF" w:rsidRDefault="00FF6B0F" w:rsidP="00FF6B0F">
      <w:pPr>
        <w:pStyle w:val="Style38"/>
        <w:widowControl/>
        <w:ind w:firstLine="709"/>
        <w:jc w:val="both"/>
        <w:rPr>
          <w:rStyle w:val="FontStyle41"/>
        </w:rPr>
      </w:pPr>
      <w:r w:rsidRPr="009E06CF">
        <w:rPr>
          <w:rStyle w:val="FontStyle41"/>
        </w:rPr>
        <w:t>5.7. Повышение надежности функционирования систем и источников вод</w:t>
      </w:r>
      <w:r w:rsidRPr="009E06CF">
        <w:rPr>
          <w:rStyle w:val="FontStyle41"/>
        </w:rPr>
        <w:t>о</w:t>
      </w:r>
      <w:r w:rsidRPr="009E06CF">
        <w:rPr>
          <w:rStyle w:val="FontStyle41"/>
        </w:rPr>
        <w:t>снабжения.</w:t>
      </w:r>
    </w:p>
    <w:p w:rsidR="00FF6B0F" w:rsidRPr="009E06CF" w:rsidRDefault="00FF6B0F" w:rsidP="00FF6B0F">
      <w:pPr>
        <w:pStyle w:val="Style8"/>
        <w:widowControl/>
        <w:ind w:firstLine="709"/>
        <w:jc w:val="both"/>
        <w:rPr>
          <w:rStyle w:val="FontStyle41"/>
        </w:rPr>
      </w:pPr>
      <w:r w:rsidRPr="009E06CF">
        <w:rPr>
          <w:rStyle w:val="FontStyle41"/>
        </w:rPr>
        <w:t>Водоснабжение организации более устойчиво и надежно, если организация питается от нескольких систем или от двух-трех независимых водоисточников, удаленных друг от друга на безопасное расстояние.</w:t>
      </w:r>
    </w:p>
    <w:p w:rsidR="00FF6B0F" w:rsidRPr="009E06CF" w:rsidRDefault="00FF6B0F" w:rsidP="00FF6B0F">
      <w:pPr>
        <w:pStyle w:val="Style8"/>
        <w:widowControl/>
        <w:ind w:firstLine="709"/>
        <w:jc w:val="both"/>
        <w:rPr>
          <w:rStyle w:val="FontStyle41"/>
        </w:rPr>
      </w:pPr>
      <w:r w:rsidRPr="009E06CF">
        <w:rPr>
          <w:rStyle w:val="FontStyle41"/>
        </w:rPr>
        <w:t>Гарантированное снабжение водой может быть обеспечено только от защ</w:t>
      </w:r>
      <w:r w:rsidRPr="009E06CF">
        <w:rPr>
          <w:rStyle w:val="FontStyle41"/>
        </w:rPr>
        <w:t>и</w:t>
      </w:r>
      <w:r w:rsidRPr="009E06CF">
        <w:rPr>
          <w:rStyle w:val="FontStyle41"/>
        </w:rPr>
        <w:t>щенного источника с автономным и защищенным источником энергии. К таким источникам относятся артезианские и безнапорные скважины, которые присоед</w:t>
      </w:r>
      <w:r w:rsidRPr="009E06CF">
        <w:rPr>
          <w:rStyle w:val="FontStyle41"/>
        </w:rPr>
        <w:t>и</w:t>
      </w:r>
      <w:r w:rsidRPr="009E06CF">
        <w:rPr>
          <w:rStyle w:val="FontStyle41"/>
        </w:rPr>
        <w:t>няются к общей системе водоснабжения организации.</w:t>
      </w:r>
    </w:p>
    <w:p w:rsidR="00FF6B0F" w:rsidRPr="009E06CF" w:rsidRDefault="00FF6B0F" w:rsidP="00FF6B0F">
      <w:pPr>
        <w:pStyle w:val="Style8"/>
        <w:widowControl/>
        <w:ind w:firstLine="709"/>
        <w:jc w:val="both"/>
        <w:rPr>
          <w:rStyle w:val="FontStyle41"/>
        </w:rPr>
      </w:pPr>
      <w:r w:rsidRPr="009E06CF">
        <w:rPr>
          <w:rStyle w:val="FontStyle41"/>
        </w:rPr>
        <w:t>Пожарные гидранты и отключающие устройства размещаются на террит</w:t>
      </w:r>
      <w:r w:rsidRPr="009E06CF">
        <w:rPr>
          <w:rStyle w:val="FontStyle41"/>
        </w:rPr>
        <w:t>о</w:t>
      </w:r>
      <w:r w:rsidRPr="009E06CF">
        <w:rPr>
          <w:rStyle w:val="FontStyle41"/>
        </w:rPr>
        <w:t>рии, которая не будет находиться в зоне завалов в случае разрушения зданий и с</w:t>
      </w:r>
      <w:r w:rsidRPr="009E06CF">
        <w:rPr>
          <w:rStyle w:val="FontStyle41"/>
        </w:rPr>
        <w:t>о</w:t>
      </w:r>
      <w:r w:rsidRPr="009E06CF">
        <w:rPr>
          <w:rStyle w:val="FontStyle41"/>
        </w:rPr>
        <w:t>оружений.</w:t>
      </w:r>
    </w:p>
    <w:p w:rsidR="00FF6B0F" w:rsidRPr="009E06CF" w:rsidRDefault="00FF6B0F" w:rsidP="00FF6B0F">
      <w:pPr>
        <w:pStyle w:val="Style8"/>
        <w:widowControl/>
        <w:ind w:firstLine="709"/>
        <w:jc w:val="both"/>
        <w:rPr>
          <w:rStyle w:val="FontStyle41"/>
        </w:rPr>
      </w:pPr>
      <w:r w:rsidRPr="009E06CF">
        <w:rPr>
          <w:rStyle w:val="FontStyle41"/>
        </w:rPr>
        <w:t>Применяются автоматические и полуавтоматические устройства, которые отключают поврежденные участки без нарушений работы остальной части сети.</w:t>
      </w:r>
    </w:p>
    <w:p w:rsidR="00FF6B0F" w:rsidRPr="009E06CF" w:rsidRDefault="00FF6B0F" w:rsidP="00FF6B0F">
      <w:pPr>
        <w:pStyle w:val="Style38"/>
        <w:widowControl/>
        <w:ind w:firstLine="709"/>
        <w:jc w:val="both"/>
        <w:rPr>
          <w:rStyle w:val="FontStyle41"/>
        </w:rPr>
      </w:pPr>
      <w:r w:rsidRPr="009E06CF">
        <w:rPr>
          <w:rStyle w:val="FontStyle41"/>
        </w:rPr>
        <w:t>5.8. Повышение надежности функционирования систем и источников газ</w:t>
      </w:r>
      <w:r w:rsidRPr="009E06CF">
        <w:rPr>
          <w:rStyle w:val="FontStyle41"/>
        </w:rPr>
        <w:t>о</w:t>
      </w:r>
      <w:r w:rsidRPr="009E06CF">
        <w:rPr>
          <w:rStyle w:val="FontStyle41"/>
        </w:rPr>
        <w:t>снабжения.</w:t>
      </w:r>
    </w:p>
    <w:p w:rsidR="00FF6B0F" w:rsidRPr="009E06CF" w:rsidRDefault="00FF6B0F" w:rsidP="00FF6B0F">
      <w:pPr>
        <w:pStyle w:val="Style8"/>
        <w:widowControl/>
        <w:ind w:firstLine="709"/>
        <w:jc w:val="both"/>
        <w:rPr>
          <w:rStyle w:val="FontStyle41"/>
        </w:rPr>
      </w:pPr>
      <w:r w:rsidRPr="009E06CF">
        <w:rPr>
          <w:rStyle w:val="FontStyle41"/>
        </w:rPr>
        <w:t>Для обеспечения устойчивости снабжения организации газом предусматр</w:t>
      </w:r>
      <w:r w:rsidRPr="009E06CF">
        <w:rPr>
          <w:rStyle w:val="FontStyle41"/>
        </w:rPr>
        <w:t>и</w:t>
      </w:r>
      <w:r w:rsidRPr="009E06CF">
        <w:rPr>
          <w:rStyle w:val="FontStyle41"/>
        </w:rPr>
        <w:t>вается его подача в газовую сеть от газорегуляторных пунктов (газораздаточных станций). При проектировании, строительстве и реконструкции газовых сетей со</w:t>
      </w:r>
      <w:r w:rsidRPr="009E06CF">
        <w:rPr>
          <w:rStyle w:val="FontStyle41"/>
        </w:rPr>
        <w:t>з</w:t>
      </w:r>
      <w:r w:rsidRPr="009E06CF">
        <w:rPr>
          <w:rStyle w:val="FontStyle41"/>
        </w:rPr>
        <w:t>даются закольцованные системы в каждой организации.</w:t>
      </w:r>
    </w:p>
    <w:p w:rsidR="00FF6B0F" w:rsidRPr="009E06CF" w:rsidRDefault="00FF6B0F" w:rsidP="00FF6B0F">
      <w:pPr>
        <w:pStyle w:val="Style8"/>
        <w:widowControl/>
        <w:ind w:firstLine="709"/>
        <w:jc w:val="both"/>
        <w:rPr>
          <w:rStyle w:val="FontStyle41"/>
        </w:rPr>
      </w:pPr>
      <w:r w:rsidRPr="009E06CF">
        <w:rPr>
          <w:rStyle w:val="FontStyle41"/>
        </w:rPr>
        <w:t>На случай выхода из строя газорегуляторных пунктов и газораздаточных станций устанавливаются обводные линии (байпасы). Все узлы и линии устанавл</w:t>
      </w:r>
      <w:r w:rsidRPr="009E06CF">
        <w:rPr>
          <w:rStyle w:val="FontStyle41"/>
        </w:rPr>
        <w:t>и</w:t>
      </w:r>
      <w:r w:rsidRPr="009E06CF">
        <w:rPr>
          <w:rStyle w:val="FontStyle41"/>
        </w:rPr>
        <w:t>ваются, как правило, под землей.</w:t>
      </w:r>
    </w:p>
    <w:p w:rsidR="00FF6B0F" w:rsidRPr="009E06CF" w:rsidRDefault="00FF6B0F" w:rsidP="00FF6B0F">
      <w:pPr>
        <w:pStyle w:val="Style8"/>
        <w:widowControl/>
        <w:ind w:firstLine="709"/>
        <w:jc w:val="both"/>
        <w:rPr>
          <w:rStyle w:val="FontStyle41"/>
        </w:rPr>
      </w:pPr>
      <w:r w:rsidRPr="009E06CF">
        <w:rPr>
          <w:rStyle w:val="FontStyle41"/>
        </w:rPr>
        <w:t>Для уменьшения пожарной опасности проводятся мероприятия, снижающие возможность утечки газа. На газопроводах устанавливаются автоматические з</w:t>
      </w:r>
      <w:r w:rsidRPr="009E06CF">
        <w:rPr>
          <w:rStyle w:val="FontStyle41"/>
        </w:rPr>
        <w:t>а</w:t>
      </w:r>
      <w:r w:rsidRPr="009E06CF">
        <w:rPr>
          <w:rStyle w:val="FontStyle41"/>
        </w:rPr>
        <w:t>порные и переключающие устройства дистанционного управления, позволяющие отключать сети или переключать поток газа при разрыве труб непосредственно с диспетчерского пункта.</w:t>
      </w:r>
    </w:p>
    <w:p w:rsidR="00FF6B0F" w:rsidRPr="009E06CF" w:rsidRDefault="00FF6B0F" w:rsidP="00FF6B0F">
      <w:pPr>
        <w:pStyle w:val="Style38"/>
        <w:widowControl/>
        <w:ind w:firstLine="709"/>
        <w:jc w:val="both"/>
        <w:rPr>
          <w:rStyle w:val="FontStyle41"/>
        </w:rPr>
      </w:pPr>
      <w:r w:rsidRPr="009E06CF">
        <w:rPr>
          <w:rStyle w:val="FontStyle41"/>
        </w:rPr>
        <w:t>5.9. Повышение надежности функционирования систем и источников тепл</w:t>
      </w:r>
      <w:r w:rsidRPr="009E06CF">
        <w:rPr>
          <w:rStyle w:val="FontStyle41"/>
        </w:rPr>
        <w:t>о</w:t>
      </w:r>
      <w:r w:rsidRPr="009E06CF">
        <w:rPr>
          <w:rStyle w:val="FontStyle41"/>
        </w:rPr>
        <w:t>снабжения.</w:t>
      </w:r>
    </w:p>
    <w:p w:rsidR="00FF6B0F" w:rsidRPr="009E06CF" w:rsidRDefault="00FF6B0F" w:rsidP="00FF6B0F">
      <w:pPr>
        <w:pStyle w:val="Style8"/>
        <w:widowControl/>
        <w:ind w:firstLine="709"/>
        <w:jc w:val="both"/>
        <w:rPr>
          <w:rStyle w:val="FontStyle41"/>
        </w:rPr>
      </w:pPr>
      <w:r w:rsidRPr="009E06CF">
        <w:rPr>
          <w:rStyle w:val="FontStyle41"/>
        </w:rPr>
        <w:t>Инженерно-технические мероприятия по повышению устойчивости систем теплоснабжения проводят путем защиты источников тепла и заглубления комм</w:t>
      </w:r>
      <w:r w:rsidRPr="009E06CF">
        <w:rPr>
          <w:rStyle w:val="FontStyle41"/>
        </w:rPr>
        <w:t>у</w:t>
      </w:r>
      <w:r w:rsidRPr="009E06CF">
        <w:rPr>
          <w:rStyle w:val="FontStyle41"/>
        </w:rPr>
        <w:t>никаций в грунт.</w:t>
      </w:r>
    </w:p>
    <w:p w:rsidR="00FF6B0F" w:rsidRPr="009E06CF" w:rsidRDefault="00FF6B0F" w:rsidP="00FF6B0F">
      <w:pPr>
        <w:pStyle w:val="Style8"/>
        <w:widowControl/>
        <w:ind w:firstLine="709"/>
        <w:jc w:val="both"/>
        <w:rPr>
          <w:rStyle w:val="FontStyle41"/>
        </w:rPr>
      </w:pPr>
      <w:r w:rsidRPr="009E06CF">
        <w:rPr>
          <w:rStyle w:val="FontStyle41"/>
        </w:rPr>
        <w:t>Тепловая сеть строится, как правило, по кольцевой системе, трубы отоп</w:t>
      </w:r>
      <w:r w:rsidRPr="009E06CF">
        <w:rPr>
          <w:rStyle w:val="FontStyle41"/>
        </w:rPr>
        <w:t>и</w:t>
      </w:r>
      <w:r w:rsidRPr="009E06CF">
        <w:rPr>
          <w:rStyle w:val="FontStyle41"/>
        </w:rPr>
        <w:t>тельной системы прокладываются в специальных каналах. Запорные и регулиру</w:t>
      </w:r>
      <w:r w:rsidRPr="009E06CF">
        <w:rPr>
          <w:rStyle w:val="FontStyle41"/>
        </w:rPr>
        <w:t>ю</w:t>
      </w:r>
      <w:r w:rsidRPr="009E06CF">
        <w:rPr>
          <w:rStyle w:val="FontStyle41"/>
        </w:rPr>
        <w:t>щие приспособления размещаются в смотровых колодцах, по возможности, на те</w:t>
      </w:r>
      <w:r w:rsidRPr="009E06CF">
        <w:rPr>
          <w:rStyle w:val="FontStyle41"/>
        </w:rPr>
        <w:t>р</w:t>
      </w:r>
      <w:r w:rsidRPr="009E06CF">
        <w:rPr>
          <w:rStyle w:val="FontStyle41"/>
        </w:rPr>
        <w:t>ритории зданий и сооружений. На тепловых сетях устанавливается запорно-регулирующая аппаратура (задвижки, вентили и др.), предназначенная для откл</w:t>
      </w:r>
      <w:r w:rsidRPr="009E06CF">
        <w:rPr>
          <w:rStyle w:val="FontStyle41"/>
        </w:rPr>
        <w:t>ю</w:t>
      </w:r>
      <w:r w:rsidRPr="009E06CF">
        <w:rPr>
          <w:rStyle w:val="FontStyle41"/>
        </w:rPr>
        <w:t>чения поврежденных участков.</w:t>
      </w:r>
    </w:p>
    <w:p w:rsidR="00FF6B0F" w:rsidRPr="009E06CF" w:rsidRDefault="00FF6B0F" w:rsidP="00FF6B0F">
      <w:pPr>
        <w:pStyle w:val="Style38"/>
        <w:widowControl/>
        <w:ind w:firstLine="709"/>
        <w:jc w:val="both"/>
        <w:rPr>
          <w:rStyle w:val="FontStyle41"/>
        </w:rPr>
      </w:pPr>
      <w:r w:rsidRPr="009E06CF">
        <w:rPr>
          <w:rStyle w:val="FontStyle41"/>
        </w:rPr>
        <w:t>5.10. Повышение надежности функционирования систем канализации.</w:t>
      </w:r>
    </w:p>
    <w:p w:rsidR="00FF6B0F" w:rsidRPr="009E06CF" w:rsidRDefault="00FF6B0F" w:rsidP="00FF6B0F">
      <w:pPr>
        <w:pStyle w:val="Style8"/>
        <w:widowControl/>
        <w:ind w:firstLine="709"/>
        <w:jc w:val="both"/>
        <w:rPr>
          <w:rStyle w:val="FontStyle41"/>
        </w:rPr>
      </w:pPr>
      <w:r w:rsidRPr="009E06CF">
        <w:rPr>
          <w:rStyle w:val="FontStyle41"/>
        </w:rPr>
        <w:lastRenderedPageBreak/>
        <w:t>Мероприятия по повышению устойчивости системы канализации разрабат</w:t>
      </w:r>
      <w:r w:rsidRPr="009E06CF">
        <w:rPr>
          <w:rStyle w:val="FontStyle41"/>
        </w:rPr>
        <w:t>ы</w:t>
      </w:r>
      <w:r w:rsidRPr="009E06CF">
        <w:rPr>
          <w:rStyle w:val="FontStyle41"/>
        </w:rPr>
        <w:t>ваются раздельно для ливневых, промышленных и хозяйственных (фекальных) стоков.</w:t>
      </w:r>
    </w:p>
    <w:p w:rsidR="00FF6B0F" w:rsidRPr="009E06CF" w:rsidRDefault="00FF6B0F" w:rsidP="00FF6B0F">
      <w:pPr>
        <w:pStyle w:val="Style8"/>
        <w:widowControl/>
        <w:ind w:firstLine="709"/>
        <w:jc w:val="both"/>
        <w:rPr>
          <w:rStyle w:val="FontStyle41"/>
        </w:rPr>
      </w:pPr>
      <w:r w:rsidRPr="009E06CF">
        <w:rPr>
          <w:rStyle w:val="FontStyle41"/>
        </w:rPr>
        <w:t>В организации оборудуется не менее двух выводов с подключением к горо</w:t>
      </w:r>
      <w:r w:rsidRPr="009E06CF">
        <w:rPr>
          <w:rStyle w:val="FontStyle41"/>
        </w:rPr>
        <w:t>д</w:t>
      </w:r>
      <w:r w:rsidRPr="009E06CF">
        <w:rPr>
          <w:rStyle w:val="FontStyle41"/>
        </w:rPr>
        <w:t>ским канализационным коллекторам, а также устанавливаются выводы для ав</w:t>
      </w:r>
      <w:r w:rsidRPr="009E06CF">
        <w:rPr>
          <w:rStyle w:val="FontStyle41"/>
        </w:rPr>
        <w:t>а</w:t>
      </w:r>
      <w:r w:rsidRPr="009E06CF">
        <w:rPr>
          <w:rStyle w:val="FontStyle41"/>
        </w:rPr>
        <w:t>рийных сбросов неочищенных вод в прилегающие к организации овраги и другие естественные и искусственные углубления.</w:t>
      </w:r>
    </w:p>
    <w:p w:rsidR="00FF6B0F" w:rsidRPr="009E06CF" w:rsidRDefault="00FF6B0F" w:rsidP="00FF6B0F">
      <w:pPr>
        <w:pStyle w:val="Style8"/>
        <w:widowControl/>
        <w:ind w:firstLine="709"/>
        <w:jc w:val="both"/>
        <w:rPr>
          <w:rStyle w:val="FontStyle41"/>
        </w:rPr>
      </w:pPr>
      <w:r w:rsidRPr="009E06CF">
        <w:rPr>
          <w:rStyle w:val="FontStyle41"/>
        </w:rPr>
        <w:t>Для сброса строятся колодцы с аварийными задвижками и устанавливаются на объектовых коллекторах с интервалом 50 м, по возможности, на незахламле</w:t>
      </w:r>
      <w:r w:rsidRPr="009E06CF">
        <w:rPr>
          <w:rStyle w:val="FontStyle41"/>
        </w:rPr>
        <w:t>н</w:t>
      </w:r>
      <w:r w:rsidRPr="009E06CF">
        <w:rPr>
          <w:rStyle w:val="FontStyle41"/>
        </w:rPr>
        <w:t>ной территории.</w:t>
      </w:r>
    </w:p>
    <w:p w:rsidR="00FF6B0F" w:rsidRPr="009E06CF" w:rsidRDefault="00FF6B0F" w:rsidP="00FF6B0F">
      <w:pPr>
        <w:pStyle w:val="Style38"/>
        <w:widowControl/>
        <w:ind w:firstLine="709"/>
        <w:jc w:val="both"/>
        <w:rPr>
          <w:rStyle w:val="FontStyle41"/>
        </w:rPr>
      </w:pPr>
      <w:r w:rsidRPr="009E06CF">
        <w:rPr>
          <w:rStyle w:val="FontStyle41"/>
        </w:rPr>
        <w:t>5.11. Повышение устойчивости функционирования организаций к воздейс</w:t>
      </w:r>
      <w:r w:rsidRPr="009E06CF">
        <w:rPr>
          <w:rStyle w:val="FontStyle41"/>
        </w:rPr>
        <w:t>т</w:t>
      </w:r>
      <w:r w:rsidRPr="009E06CF">
        <w:rPr>
          <w:rStyle w:val="FontStyle41"/>
        </w:rPr>
        <w:t>вию светового излучения.</w:t>
      </w:r>
    </w:p>
    <w:p w:rsidR="00FF6B0F" w:rsidRPr="009E06CF" w:rsidRDefault="00FF6B0F" w:rsidP="00FF6B0F">
      <w:pPr>
        <w:pStyle w:val="Style8"/>
        <w:widowControl/>
        <w:ind w:firstLine="709"/>
        <w:jc w:val="both"/>
        <w:rPr>
          <w:rStyle w:val="FontStyle41"/>
        </w:rPr>
      </w:pPr>
      <w:r w:rsidRPr="009E06CF">
        <w:rPr>
          <w:rStyle w:val="FontStyle41"/>
        </w:rPr>
        <w:t>К числу специальных мероприятий по защите технологического процесса, проводимых в организации при угрозе нападения и в военное время, можно отн</w:t>
      </w:r>
      <w:r w:rsidRPr="009E06CF">
        <w:rPr>
          <w:rStyle w:val="FontStyle41"/>
        </w:rPr>
        <w:t>е</w:t>
      </w:r>
      <w:r w:rsidRPr="009E06CF">
        <w:rPr>
          <w:rStyle w:val="FontStyle41"/>
        </w:rPr>
        <w:t>сти следующие:</w:t>
      </w:r>
    </w:p>
    <w:p w:rsidR="00FF6B0F" w:rsidRPr="009E06CF" w:rsidRDefault="00FF6B0F" w:rsidP="00FF6B0F">
      <w:pPr>
        <w:pStyle w:val="Style8"/>
        <w:widowControl/>
        <w:ind w:firstLine="709"/>
        <w:jc w:val="both"/>
        <w:rPr>
          <w:rStyle w:val="FontStyle41"/>
        </w:rPr>
      </w:pPr>
      <w:r w:rsidRPr="009E06CF">
        <w:rPr>
          <w:rStyle w:val="FontStyle41"/>
        </w:rPr>
        <w:t>защита от светового излучения открытых технологических установок, ста</w:t>
      </w:r>
      <w:r w:rsidRPr="009E06CF">
        <w:rPr>
          <w:rStyle w:val="FontStyle41"/>
        </w:rPr>
        <w:t>н</w:t>
      </w:r>
      <w:r w:rsidRPr="009E06CF">
        <w:rPr>
          <w:rStyle w:val="FontStyle41"/>
        </w:rPr>
        <w:t>ков, ванн для промывки деталей и других аппаратов с горючими жидкостями и г</w:t>
      </w:r>
      <w:r w:rsidRPr="009E06CF">
        <w:rPr>
          <w:rStyle w:val="FontStyle41"/>
        </w:rPr>
        <w:t>а</w:t>
      </w:r>
      <w:r w:rsidRPr="009E06CF">
        <w:rPr>
          <w:rStyle w:val="FontStyle41"/>
        </w:rPr>
        <w:t>зами;</w:t>
      </w:r>
    </w:p>
    <w:p w:rsidR="00FF6B0F" w:rsidRPr="009E06CF" w:rsidRDefault="00FF6B0F" w:rsidP="00FF6B0F">
      <w:pPr>
        <w:pStyle w:val="Style8"/>
        <w:widowControl/>
        <w:ind w:firstLine="709"/>
        <w:jc w:val="both"/>
        <w:rPr>
          <w:rStyle w:val="FontStyle41"/>
        </w:rPr>
      </w:pPr>
      <w:r w:rsidRPr="009E06CF">
        <w:rPr>
          <w:rStyle w:val="FontStyle41"/>
        </w:rPr>
        <w:t>уменьшение в цехах до технологически обоснованного минимума запасов смазочных масел, керосина, бензина, красок и других горючих веществ;</w:t>
      </w:r>
    </w:p>
    <w:p w:rsidR="00FF6B0F" w:rsidRPr="009E06CF" w:rsidRDefault="00FF6B0F" w:rsidP="00FF6B0F">
      <w:pPr>
        <w:pStyle w:val="Style8"/>
        <w:widowControl/>
        <w:ind w:firstLine="709"/>
        <w:jc w:val="both"/>
        <w:rPr>
          <w:rStyle w:val="FontStyle41"/>
        </w:rPr>
      </w:pPr>
      <w:r w:rsidRPr="009E06CF">
        <w:rPr>
          <w:rStyle w:val="FontStyle41"/>
        </w:rPr>
        <w:t>изменение технологии, исключающее применение в производстве каких-либо огнеопасных или взрывоопасных веществ;</w:t>
      </w:r>
    </w:p>
    <w:p w:rsidR="00FF6B0F" w:rsidRPr="009E06CF" w:rsidRDefault="00FF6B0F" w:rsidP="00FF6B0F">
      <w:pPr>
        <w:pStyle w:val="Style8"/>
        <w:widowControl/>
        <w:ind w:firstLine="709"/>
        <w:jc w:val="both"/>
        <w:rPr>
          <w:rStyle w:val="FontStyle41"/>
        </w:rPr>
      </w:pPr>
      <w:r w:rsidRPr="009E06CF">
        <w:rPr>
          <w:rStyle w:val="FontStyle41"/>
        </w:rPr>
        <w:t>удаление горючих материалов от оконных проемов;</w:t>
      </w:r>
    </w:p>
    <w:p w:rsidR="00FF6B0F" w:rsidRPr="009E06CF" w:rsidRDefault="00FF6B0F" w:rsidP="00FF6B0F">
      <w:pPr>
        <w:pStyle w:val="Style8"/>
        <w:widowControl/>
        <w:ind w:firstLine="709"/>
        <w:jc w:val="both"/>
        <w:rPr>
          <w:rStyle w:val="FontStyle41"/>
        </w:rPr>
      </w:pPr>
      <w:r w:rsidRPr="009E06CF">
        <w:rPr>
          <w:rStyle w:val="FontStyle41"/>
        </w:rPr>
        <w:t>применение автоматических линий и средств тушения пожаров;</w:t>
      </w:r>
    </w:p>
    <w:p w:rsidR="00FF6B0F" w:rsidRPr="009E06CF" w:rsidRDefault="00FF6B0F" w:rsidP="00FF6B0F">
      <w:pPr>
        <w:pStyle w:val="Style8"/>
        <w:widowControl/>
        <w:ind w:firstLine="709"/>
        <w:jc w:val="both"/>
        <w:rPr>
          <w:rStyle w:val="FontStyle41"/>
        </w:rPr>
      </w:pPr>
      <w:r w:rsidRPr="009E06CF">
        <w:rPr>
          <w:rStyle w:val="FontStyle41"/>
        </w:rPr>
        <w:t>устройство аварийных заглубленных емкостей для быстрого спуска из об</w:t>
      </w:r>
      <w:r w:rsidRPr="009E06CF">
        <w:rPr>
          <w:rStyle w:val="FontStyle41"/>
        </w:rPr>
        <w:t>о</w:t>
      </w:r>
      <w:r w:rsidRPr="009E06CF">
        <w:rPr>
          <w:rStyle w:val="FontStyle41"/>
        </w:rPr>
        <w:t>рудования и технологических систем горючих жидкостей.</w:t>
      </w:r>
    </w:p>
    <w:p w:rsidR="00FF6B0F" w:rsidRPr="009E06CF" w:rsidRDefault="00FF6B0F" w:rsidP="00FF6B0F">
      <w:pPr>
        <w:pStyle w:val="Style38"/>
        <w:widowControl/>
        <w:ind w:firstLine="709"/>
        <w:jc w:val="both"/>
        <w:rPr>
          <w:rStyle w:val="FontStyle41"/>
        </w:rPr>
      </w:pPr>
      <w:r w:rsidRPr="009E06CF">
        <w:rPr>
          <w:rStyle w:val="FontStyle41"/>
        </w:rPr>
        <w:t>5.12. Надежность снабжения организаций материально-техническими ресу</w:t>
      </w:r>
      <w:r w:rsidRPr="009E06CF">
        <w:rPr>
          <w:rStyle w:val="FontStyle41"/>
        </w:rPr>
        <w:t>р</w:t>
      </w:r>
      <w:r w:rsidRPr="009E06CF">
        <w:rPr>
          <w:rStyle w:val="FontStyle41"/>
        </w:rPr>
        <w:t>сами обеспечивается:</w:t>
      </w:r>
    </w:p>
    <w:p w:rsidR="00FF6B0F" w:rsidRPr="009E06CF" w:rsidRDefault="00FF6B0F" w:rsidP="00FF6B0F">
      <w:pPr>
        <w:pStyle w:val="Style8"/>
        <w:widowControl/>
        <w:ind w:firstLine="709"/>
        <w:jc w:val="both"/>
        <w:rPr>
          <w:rStyle w:val="FontStyle41"/>
        </w:rPr>
      </w:pPr>
      <w:r w:rsidRPr="009E06CF">
        <w:rPr>
          <w:rStyle w:val="FontStyle41"/>
        </w:rPr>
        <w:t>установлением устойчивых связей с предприятиями-поставщиками, для чего подготавливаются запасные варианты производственных связей с предприятиями;</w:t>
      </w:r>
    </w:p>
    <w:p w:rsidR="00FF6B0F" w:rsidRPr="009E06CF" w:rsidRDefault="00FF6B0F" w:rsidP="00FF6B0F">
      <w:pPr>
        <w:pStyle w:val="Style8"/>
        <w:widowControl/>
        <w:ind w:firstLine="709"/>
        <w:jc w:val="both"/>
        <w:rPr>
          <w:rStyle w:val="FontStyle41"/>
        </w:rPr>
      </w:pPr>
      <w:r w:rsidRPr="009E06CF">
        <w:rPr>
          <w:rStyle w:val="FontStyle41"/>
        </w:rPr>
        <w:t>дублированием железнодорожного транспорта автомобильным и речным  для доставки технологического сырья и вывоза готовой продукции;</w:t>
      </w:r>
    </w:p>
    <w:p w:rsidR="00FF6B0F" w:rsidRPr="009E06CF" w:rsidRDefault="00FF6B0F" w:rsidP="00FF6B0F">
      <w:pPr>
        <w:pStyle w:val="Style8"/>
        <w:widowControl/>
        <w:ind w:firstLine="709"/>
        <w:jc w:val="both"/>
        <w:rPr>
          <w:rStyle w:val="FontStyle41"/>
        </w:rPr>
      </w:pPr>
      <w:r w:rsidRPr="009E06CF">
        <w:rPr>
          <w:rStyle w:val="FontStyle41"/>
        </w:rPr>
        <w:t>заблаговременной подготовкой складов для хранения готовой продукции, которую нельзя вывезти потребителям, изысканием возможности перехода на м</w:t>
      </w:r>
      <w:r w:rsidRPr="009E06CF">
        <w:rPr>
          <w:rStyle w:val="FontStyle41"/>
        </w:rPr>
        <w:t>е</w:t>
      </w:r>
      <w:r w:rsidRPr="009E06CF">
        <w:rPr>
          <w:rStyle w:val="FontStyle41"/>
        </w:rPr>
        <w:t>стные источники сырья и топлива;</w:t>
      </w:r>
    </w:p>
    <w:p w:rsidR="00FF6B0F" w:rsidRPr="009E06CF" w:rsidRDefault="00FF6B0F" w:rsidP="00FF6B0F">
      <w:pPr>
        <w:pStyle w:val="Style8"/>
        <w:widowControl/>
        <w:ind w:firstLine="709"/>
        <w:jc w:val="both"/>
        <w:rPr>
          <w:rStyle w:val="FontStyle41"/>
        </w:rPr>
      </w:pPr>
      <w:r w:rsidRPr="009E06CF">
        <w:rPr>
          <w:rStyle w:val="FontStyle41"/>
        </w:rPr>
        <w:t>строительством филиалов</w:t>
      </w:r>
      <w:r w:rsidR="00E46AF9" w:rsidRPr="009E06CF">
        <w:rPr>
          <w:rStyle w:val="FontStyle41"/>
        </w:rPr>
        <w:t xml:space="preserve"> в безопасных районах,</w:t>
      </w:r>
      <w:r w:rsidRPr="009E06CF">
        <w:rPr>
          <w:rStyle w:val="FontStyle41"/>
        </w:rPr>
        <w:t xml:space="preserve"> за пределами крупных г</w:t>
      </w:r>
      <w:r w:rsidRPr="009E06CF">
        <w:rPr>
          <w:rStyle w:val="FontStyle41"/>
        </w:rPr>
        <w:t>о</w:t>
      </w:r>
      <w:r w:rsidRPr="009E06CF">
        <w:rPr>
          <w:rStyle w:val="FontStyle41"/>
        </w:rPr>
        <w:t>родов;</w:t>
      </w:r>
    </w:p>
    <w:p w:rsidR="00FF6B0F" w:rsidRPr="009E06CF" w:rsidRDefault="00FF6B0F" w:rsidP="00FF6B0F">
      <w:pPr>
        <w:pStyle w:val="Style8"/>
        <w:widowControl/>
        <w:ind w:firstLine="709"/>
        <w:jc w:val="both"/>
        <w:rPr>
          <w:rStyle w:val="FontStyle41"/>
        </w:rPr>
      </w:pPr>
      <w:r w:rsidRPr="009E06CF">
        <w:rPr>
          <w:rStyle w:val="FontStyle41"/>
        </w:rPr>
        <w:t xml:space="preserve">созданием в организации запасов сырья, топлива, оборудования, материалов и комплектующих изделий (гарантийный запас всех материалов должен храниться по возможности рассредоточено, в местах, где </w:t>
      </w:r>
      <w:r w:rsidR="00E46AF9" w:rsidRPr="009E06CF">
        <w:rPr>
          <w:rStyle w:val="FontStyle41"/>
        </w:rPr>
        <w:t xml:space="preserve">он </w:t>
      </w:r>
      <w:r w:rsidRPr="009E06CF">
        <w:rPr>
          <w:rStyle w:val="FontStyle41"/>
        </w:rPr>
        <w:t>меньше всего может подвер</w:t>
      </w:r>
      <w:r w:rsidRPr="009E06CF">
        <w:rPr>
          <w:rStyle w:val="FontStyle41"/>
        </w:rPr>
        <w:t>г</w:t>
      </w:r>
      <w:r w:rsidRPr="009E06CF">
        <w:rPr>
          <w:rStyle w:val="FontStyle41"/>
        </w:rPr>
        <w:t>нуться уничтожению при использовании современных средств поражения).</w:t>
      </w:r>
    </w:p>
    <w:p w:rsidR="00FF6B0F" w:rsidRPr="009E06CF" w:rsidRDefault="00FF6B0F" w:rsidP="00FF6B0F">
      <w:pPr>
        <w:pStyle w:val="Style17"/>
        <w:widowControl/>
        <w:ind w:firstLine="709"/>
        <w:jc w:val="both"/>
        <w:rPr>
          <w:rStyle w:val="FontStyle41"/>
        </w:rPr>
      </w:pPr>
      <w:r w:rsidRPr="009E06CF">
        <w:rPr>
          <w:rStyle w:val="FontStyle41"/>
        </w:rPr>
        <w:t xml:space="preserve">5.13. Подготовка к восстановлению нарушенного производства. </w:t>
      </w:r>
    </w:p>
    <w:p w:rsidR="00FF6B0F" w:rsidRPr="009E06CF" w:rsidRDefault="00FF6B0F" w:rsidP="00FF6B0F">
      <w:pPr>
        <w:pStyle w:val="Style17"/>
        <w:widowControl/>
        <w:ind w:firstLine="709"/>
        <w:jc w:val="both"/>
        <w:rPr>
          <w:rStyle w:val="FontStyle41"/>
        </w:rPr>
      </w:pPr>
      <w:r w:rsidRPr="009E06CF">
        <w:rPr>
          <w:rStyle w:val="FontStyle41"/>
        </w:rPr>
        <w:t>Готовность организации в короткие сроки возобновить выпуск продукции – важный показатель устойчивости ее функционирования.</w:t>
      </w:r>
    </w:p>
    <w:p w:rsidR="00FF6B0F" w:rsidRPr="009E06CF" w:rsidRDefault="00FF6B0F" w:rsidP="00FF6B0F">
      <w:pPr>
        <w:pStyle w:val="Style8"/>
        <w:widowControl/>
        <w:ind w:firstLine="709"/>
        <w:jc w:val="both"/>
        <w:rPr>
          <w:rStyle w:val="FontStyle41"/>
        </w:rPr>
      </w:pPr>
      <w:r w:rsidRPr="009E06CF">
        <w:rPr>
          <w:rStyle w:val="FontStyle41"/>
        </w:rPr>
        <w:t xml:space="preserve">В расчетах по восстановлению зданий и сооружений указываются характер разрушений (повреждения), перечень и общий объем восстановительных работ (стоимость, трудоемкость, сроки восстановления), потребность в рабочей силе, </w:t>
      </w:r>
      <w:r w:rsidRPr="009E06CF">
        <w:rPr>
          <w:rStyle w:val="FontStyle41"/>
        </w:rPr>
        <w:lastRenderedPageBreak/>
        <w:t>привлекаемые строительные подразделения объекта и обслуживающие объект о</w:t>
      </w:r>
      <w:r w:rsidRPr="009E06CF">
        <w:rPr>
          <w:rStyle w:val="FontStyle41"/>
        </w:rPr>
        <w:t>р</w:t>
      </w:r>
      <w:r w:rsidRPr="009E06CF">
        <w:rPr>
          <w:rStyle w:val="FontStyle41"/>
        </w:rPr>
        <w:t>ганизации, потребность в материалах, машинах и механизмах.</w:t>
      </w:r>
    </w:p>
    <w:p w:rsidR="00FF6B0F" w:rsidRPr="009E06CF" w:rsidRDefault="00FF6B0F" w:rsidP="00FF6B0F">
      <w:pPr>
        <w:pStyle w:val="Style8"/>
        <w:widowControl/>
        <w:ind w:firstLine="709"/>
        <w:jc w:val="both"/>
        <w:rPr>
          <w:rStyle w:val="FontStyle41"/>
        </w:rPr>
      </w:pPr>
      <w:r w:rsidRPr="009E06CF">
        <w:rPr>
          <w:rStyle w:val="FontStyle41"/>
        </w:rPr>
        <w:t>В расчетах по ремонту оборудования указываются вид оборудования и его количество, перечень ремонтно-восстановительных работ и их стоимость, необх</w:t>
      </w:r>
      <w:r w:rsidRPr="009E06CF">
        <w:rPr>
          <w:rStyle w:val="FontStyle41"/>
        </w:rPr>
        <w:t>о</w:t>
      </w:r>
      <w:r w:rsidRPr="009E06CF">
        <w:rPr>
          <w:rStyle w:val="FontStyle41"/>
        </w:rPr>
        <w:t>димая рабочая сила, материалы и запасные части, сроки восстановления.</w:t>
      </w:r>
    </w:p>
    <w:p w:rsidR="00FF6B0F" w:rsidRPr="009E06CF" w:rsidRDefault="00FF6B0F" w:rsidP="00FF6B0F">
      <w:pPr>
        <w:pStyle w:val="Style8"/>
        <w:ind w:firstLine="709"/>
        <w:jc w:val="both"/>
        <w:rPr>
          <w:rStyle w:val="FontStyle41"/>
        </w:rPr>
      </w:pPr>
      <w:r w:rsidRPr="009E06CF">
        <w:rPr>
          <w:rStyle w:val="FontStyle41"/>
        </w:rPr>
        <w:t>5.14. Повышение надежности и оперативности управления производством и гражданской обороной.</w:t>
      </w:r>
    </w:p>
    <w:p w:rsidR="00FF6B0F" w:rsidRPr="009E06CF" w:rsidRDefault="00FF6B0F" w:rsidP="00FF6B0F">
      <w:pPr>
        <w:pStyle w:val="Style8"/>
        <w:ind w:firstLine="709"/>
        <w:jc w:val="both"/>
        <w:rPr>
          <w:rStyle w:val="FontStyle41"/>
        </w:rPr>
      </w:pPr>
      <w:r w:rsidRPr="009E06CF">
        <w:rPr>
          <w:rStyle w:val="FontStyle41"/>
        </w:rPr>
        <w:t>Для поддержания устойчивости функционирования организаций необход</w:t>
      </w:r>
      <w:r w:rsidRPr="009E06CF">
        <w:rPr>
          <w:rStyle w:val="FontStyle41"/>
        </w:rPr>
        <w:t>и</w:t>
      </w:r>
      <w:r w:rsidRPr="009E06CF">
        <w:rPr>
          <w:rStyle w:val="FontStyle41"/>
        </w:rPr>
        <w:t>мо:</w:t>
      </w:r>
    </w:p>
    <w:p w:rsidR="00FF6B0F" w:rsidRPr="009E06CF" w:rsidRDefault="00FF6B0F" w:rsidP="00FF6B0F">
      <w:pPr>
        <w:pStyle w:val="Style8"/>
        <w:ind w:firstLine="709"/>
        <w:jc w:val="both"/>
        <w:rPr>
          <w:rStyle w:val="FontStyle41"/>
        </w:rPr>
      </w:pPr>
      <w:r w:rsidRPr="009E06CF">
        <w:rPr>
          <w:rStyle w:val="FontStyle41"/>
        </w:rPr>
        <w:t>иметь пункты управления, обеспечивающие руководство мероприятиями по гражданской обороне и производственной деятельностью организации;</w:t>
      </w:r>
    </w:p>
    <w:p w:rsidR="00FF6B0F" w:rsidRPr="009E06CF" w:rsidRDefault="00FF6B0F" w:rsidP="00FF6B0F">
      <w:pPr>
        <w:pStyle w:val="Style8"/>
        <w:ind w:firstLine="709"/>
        <w:jc w:val="both"/>
        <w:rPr>
          <w:rStyle w:val="FontStyle41"/>
        </w:rPr>
      </w:pPr>
      <w:r w:rsidRPr="009E06CF">
        <w:rPr>
          <w:rStyle w:val="FontStyle41"/>
        </w:rPr>
        <w:t>размещать диспетчерские пункты, автоматическую телефонную станцию (далее – АТС) и радиоузел организации в наиболее прочных сооружениях;</w:t>
      </w:r>
    </w:p>
    <w:p w:rsidR="00FF6B0F" w:rsidRPr="009E06CF" w:rsidRDefault="00FF6B0F" w:rsidP="00FF6B0F">
      <w:pPr>
        <w:pStyle w:val="Style8"/>
        <w:ind w:firstLine="709"/>
        <w:jc w:val="both"/>
        <w:rPr>
          <w:rStyle w:val="FontStyle41"/>
        </w:rPr>
      </w:pPr>
      <w:r w:rsidRPr="009E06CF">
        <w:rPr>
          <w:rStyle w:val="FontStyle41"/>
        </w:rPr>
        <w:t>устраивать резервные электростанции для зарядки аккумуляторов АТС и п</w:t>
      </w:r>
      <w:r w:rsidRPr="009E06CF">
        <w:rPr>
          <w:rStyle w:val="FontStyle41"/>
        </w:rPr>
        <w:t>и</w:t>
      </w:r>
      <w:r w:rsidRPr="009E06CF">
        <w:rPr>
          <w:rStyle w:val="FontStyle41"/>
        </w:rPr>
        <w:t>тания радиоузла при отключении источника электроэнергии;</w:t>
      </w:r>
    </w:p>
    <w:p w:rsidR="00FF6B0F" w:rsidRPr="009E06CF" w:rsidRDefault="00FF6B0F" w:rsidP="00FF6B0F">
      <w:pPr>
        <w:pStyle w:val="Style8"/>
        <w:ind w:firstLine="709"/>
        <w:jc w:val="both"/>
        <w:rPr>
          <w:rStyle w:val="FontStyle41"/>
        </w:rPr>
      </w:pPr>
      <w:r w:rsidRPr="009E06CF">
        <w:rPr>
          <w:rStyle w:val="FontStyle41"/>
        </w:rPr>
        <w:t>дублировать питающие фидеры АТС и радиоузла;</w:t>
      </w:r>
    </w:p>
    <w:p w:rsidR="00FF6B0F" w:rsidRPr="009E06CF" w:rsidRDefault="00FF6B0F" w:rsidP="00FF6B0F">
      <w:pPr>
        <w:pStyle w:val="Style8"/>
        <w:widowControl/>
        <w:ind w:firstLine="709"/>
        <w:jc w:val="both"/>
        <w:rPr>
          <w:rStyle w:val="FontStyle41"/>
        </w:rPr>
      </w:pPr>
      <w:r w:rsidRPr="009E06CF">
        <w:rPr>
          <w:rStyle w:val="FontStyle41"/>
        </w:rPr>
        <w:t>обеспечить надежность связи с муниципальными образованиями Чувашской Республики, Главным управлением Министерства Российской Федерации по делам гражданской обороны, чрезвычайным ситуациям и ликвидации последствий ст</w:t>
      </w:r>
      <w:r w:rsidRPr="009E06CF">
        <w:rPr>
          <w:rStyle w:val="FontStyle41"/>
        </w:rPr>
        <w:t>и</w:t>
      </w:r>
      <w:r w:rsidRPr="009E06CF">
        <w:rPr>
          <w:rStyle w:val="FontStyle41"/>
        </w:rPr>
        <w:t>хийных бедствий по Чувашской Республике – Чувашии, а также с аварийно-спасательными формированиями на объекте и в безопасных районах.</w:t>
      </w:r>
    </w:p>
    <w:p w:rsidR="00FF6B0F" w:rsidRPr="009E06CF" w:rsidRDefault="00FF6B0F" w:rsidP="00FF6B0F">
      <w:pPr>
        <w:pStyle w:val="Style21"/>
        <w:ind w:firstLine="709"/>
        <w:jc w:val="both"/>
        <w:rPr>
          <w:rStyle w:val="FontStyle41"/>
        </w:rPr>
      </w:pPr>
      <w:r w:rsidRPr="009E06CF">
        <w:rPr>
          <w:rStyle w:val="FontStyle41"/>
        </w:rPr>
        <w:t>5.15. В целях поддержания устойчивос</w:t>
      </w:r>
      <w:r w:rsidR="004B7E09" w:rsidRPr="009E06CF">
        <w:rPr>
          <w:rStyle w:val="FontStyle41"/>
        </w:rPr>
        <w:t>ти функционирования организаций</w:t>
      </w:r>
      <w:r w:rsidRPr="009E06CF">
        <w:rPr>
          <w:rStyle w:val="FontStyle41"/>
        </w:rPr>
        <w:t xml:space="preserve"> при чрезвычайных ситуациях проводятся следующие мероприятия:</w:t>
      </w:r>
    </w:p>
    <w:p w:rsidR="00FF6B0F" w:rsidRPr="009E06CF" w:rsidRDefault="00FF6B0F" w:rsidP="00FF6B0F">
      <w:pPr>
        <w:pStyle w:val="Style21"/>
        <w:ind w:firstLine="709"/>
        <w:jc w:val="both"/>
        <w:rPr>
          <w:rStyle w:val="FontStyle41"/>
        </w:rPr>
      </w:pPr>
      <w:r w:rsidRPr="009E06CF">
        <w:rPr>
          <w:rStyle w:val="FontStyle41"/>
        </w:rPr>
        <w:t>создаются и содержатся в состоянии постоянной готовности к использов</w:t>
      </w:r>
      <w:r w:rsidRPr="009E06CF">
        <w:rPr>
          <w:rStyle w:val="FontStyle41"/>
        </w:rPr>
        <w:t>а</w:t>
      </w:r>
      <w:r w:rsidRPr="009E06CF">
        <w:rPr>
          <w:rStyle w:val="FontStyle41"/>
        </w:rPr>
        <w:t xml:space="preserve">нию локальные системы оповещения в организациях, эксплуатирующих опасные производственные объекты </w:t>
      </w:r>
      <w:r w:rsidRPr="009E06CF">
        <w:rPr>
          <w:rStyle w:val="FontStyle41"/>
          <w:lang w:val="en-US"/>
        </w:rPr>
        <w:t>I</w:t>
      </w:r>
      <w:r w:rsidRPr="009E06CF">
        <w:rPr>
          <w:rStyle w:val="FontStyle41"/>
        </w:rPr>
        <w:t xml:space="preserve"> и </w:t>
      </w:r>
      <w:r w:rsidRPr="009E06CF">
        <w:rPr>
          <w:rStyle w:val="FontStyle41"/>
          <w:lang w:val="en-US"/>
        </w:rPr>
        <w:t>II</w:t>
      </w:r>
      <w:r w:rsidRPr="009E06CF">
        <w:rPr>
          <w:rStyle w:val="FontStyle41"/>
        </w:rPr>
        <w:t xml:space="preserve"> классов опасности, особо радиационно опасные и ядерно опасные производства и объекты, гидротехнические сооружения чрезв</w:t>
      </w:r>
      <w:r w:rsidRPr="009E06CF">
        <w:rPr>
          <w:rStyle w:val="FontStyle41"/>
        </w:rPr>
        <w:t>ы</w:t>
      </w:r>
      <w:r w:rsidRPr="009E06CF">
        <w:rPr>
          <w:rStyle w:val="FontStyle41"/>
        </w:rPr>
        <w:t>чайно высокой опасности и гидротехнические сооружения высокой опасности;</w:t>
      </w:r>
    </w:p>
    <w:p w:rsidR="00FF6B0F" w:rsidRPr="009E06CF" w:rsidRDefault="00FF6B0F" w:rsidP="00FF6B0F">
      <w:pPr>
        <w:pStyle w:val="Style21"/>
        <w:ind w:firstLine="709"/>
        <w:jc w:val="both"/>
        <w:rPr>
          <w:rStyle w:val="FontStyle41"/>
        </w:rPr>
      </w:pPr>
      <w:r w:rsidRPr="009E06CF">
        <w:rPr>
          <w:rStyle w:val="FontStyle41"/>
        </w:rPr>
        <w:t>организуется взаимодействие между организациями по осуществлению во</w:t>
      </w:r>
      <w:r w:rsidRPr="009E06CF">
        <w:rPr>
          <w:rStyle w:val="FontStyle41"/>
        </w:rPr>
        <w:t>з</w:t>
      </w:r>
      <w:r w:rsidRPr="009E06CF">
        <w:rPr>
          <w:rStyle w:val="FontStyle41"/>
        </w:rPr>
        <w:t>можного (при необходимости) маневра ресурсами между ними;</w:t>
      </w:r>
    </w:p>
    <w:p w:rsidR="00FF6B0F" w:rsidRPr="009E06CF" w:rsidRDefault="00FF6B0F" w:rsidP="00FF6B0F">
      <w:pPr>
        <w:pStyle w:val="Style21"/>
        <w:ind w:firstLine="709"/>
        <w:jc w:val="both"/>
        <w:rPr>
          <w:rStyle w:val="FontStyle41"/>
        </w:rPr>
      </w:pPr>
      <w:r w:rsidRPr="009E06CF">
        <w:rPr>
          <w:rStyle w:val="FontStyle41"/>
        </w:rPr>
        <w:t>создается страховой фонд конструкторской, технологической, эксплуатац</w:t>
      </w:r>
      <w:r w:rsidRPr="009E06CF">
        <w:rPr>
          <w:rStyle w:val="FontStyle41"/>
        </w:rPr>
        <w:t>и</w:t>
      </w:r>
      <w:r w:rsidRPr="009E06CF">
        <w:rPr>
          <w:rStyle w:val="FontStyle41"/>
        </w:rPr>
        <w:t>онной документации;</w:t>
      </w:r>
    </w:p>
    <w:p w:rsidR="00FF6B0F" w:rsidRPr="009E06CF" w:rsidRDefault="00FF6B0F" w:rsidP="00FF6B0F">
      <w:pPr>
        <w:pStyle w:val="Style21"/>
        <w:ind w:firstLine="709"/>
        <w:jc w:val="both"/>
        <w:rPr>
          <w:rStyle w:val="FontStyle41"/>
        </w:rPr>
      </w:pPr>
      <w:r w:rsidRPr="009E06CF">
        <w:rPr>
          <w:rStyle w:val="FontStyle41"/>
        </w:rPr>
        <w:t>накапливаются и поддерживаются в готовности к использованию резервные источники питания;</w:t>
      </w:r>
    </w:p>
    <w:p w:rsidR="00FF6B0F" w:rsidRPr="009E06CF" w:rsidRDefault="00FF6B0F" w:rsidP="00FF6B0F">
      <w:pPr>
        <w:pStyle w:val="Style21"/>
        <w:ind w:firstLine="709"/>
        <w:jc w:val="both"/>
        <w:rPr>
          <w:rStyle w:val="FontStyle41"/>
        </w:rPr>
      </w:pPr>
      <w:r w:rsidRPr="009E06CF">
        <w:rPr>
          <w:rStyle w:val="FontStyle41"/>
        </w:rPr>
        <w:t>создаются запасы энергоносителей, сырья, строительных материалов, других материальных средств, необходимых для поддержания функционирования орган</w:t>
      </w:r>
      <w:r w:rsidRPr="009E06CF">
        <w:rPr>
          <w:rStyle w:val="FontStyle41"/>
        </w:rPr>
        <w:t>и</w:t>
      </w:r>
      <w:r w:rsidRPr="009E06CF">
        <w:rPr>
          <w:rStyle w:val="FontStyle41"/>
        </w:rPr>
        <w:t>заций в условиях прерванного материально-технического снабжения;</w:t>
      </w:r>
    </w:p>
    <w:p w:rsidR="00FF6B0F" w:rsidRPr="009E06CF" w:rsidRDefault="00FF6B0F" w:rsidP="00FF6B0F">
      <w:pPr>
        <w:pStyle w:val="Style21"/>
        <w:ind w:firstLine="709"/>
        <w:jc w:val="both"/>
        <w:rPr>
          <w:rStyle w:val="FontStyle41"/>
        </w:rPr>
      </w:pPr>
      <w:r w:rsidRPr="009E06CF">
        <w:rPr>
          <w:rStyle w:val="FontStyle41"/>
        </w:rPr>
        <w:t>производится подготовка к возможной эвакуации персонала и особо ценного оборудования;</w:t>
      </w:r>
    </w:p>
    <w:p w:rsidR="00FF6B0F" w:rsidRPr="009E06CF" w:rsidRDefault="00FF6B0F" w:rsidP="00FF6B0F">
      <w:pPr>
        <w:pStyle w:val="Style21"/>
        <w:ind w:firstLine="709"/>
        <w:jc w:val="both"/>
        <w:rPr>
          <w:rStyle w:val="FontStyle41"/>
        </w:rPr>
      </w:pPr>
      <w:r w:rsidRPr="009E06CF">
        <w:rPr>
          <w:rStyle w:val="FontStyle41"/>
        </w:rPr>
        <w:t>осуществляется подготовка к проведению инженерной, радиационной, х</w:t>
      </w:r>
      <w:r w:rsidRPr="009E06CF">
        <w:rPr>
          <w:rStyle w:val="FontStyle41"/>
        </w:rPr>
        <w:t>и</w:t>
      </w:r>
      <w:r w:rsidRPr="009E06CF">
        <w:rPr>
          <w:rStyle w:val="FontStyle41"/>
        </w:rPr>
        <w:t>мической, противопожарной, медицинской защиты персонала и организации;</w:t>
      </w:r>
    </w:p>
    <w:p w:rsidR="00FF6B0F" w:rsidRPr="009E06CF" w:rsidRDefault="00FF6B0F" w:rsidP="00FF6B0F">
      <w:pPr>
        <w:pStyle w:val="Style8"/>
        <w:ind w:firstLine="709"/>
        <w:jc w:val="both"/>
        <w:rPr>
          <w:rStyle w:val="FontStyle41"/>
        </w:rPr>
      </w:pPr>
      <w:r w:rsidRPr="009E06CF">
        <w:rPr>
          <w:rStyle w:val="FontStyle41"/>
        </w:rPr>
        <w:t>ведется подготовка к проведению мероприятий, необходимых для жизн</w:t>
      </w:r>
      <w:r w:rsidRPr="009E06CF">
        <w:rPr>
          <w:rStyle w:val="FontStyle41"/>
        </w:rPr>
        <w:t>е</w:t>
      </w:r>
      <w:r w:rsidRPr="009E06CF">
        <w:rPr>
          <w:rStyle w:val="FontStyle41"/>
        </w:rPr>
        <w:t>обеспечения населения, аварийно-спасательных и других неотложных работ.</w:t>
      </w:r>
    </w:p>
    <w:p w:rsidR="00FF6B0F" w:rsidRPr="009E06CF" w:rsidRDefault="00FF6B0F" w:rsidP="00FF6B0F">
      <w:pPr>
        <w:pStyle w:val="Style8"/>
        <w:ind w:firstLine="709"/>
        <w:jc w:val="both"/>
        <w:rPr>
          <w:rStyle w:val="FontStyle41"/>
        </w:rPr>
      </w:pPr>
      <w:r w:rsidRPr="009E06CF">
        <w:rPr>
          <w:rStyle w:val="FontStyle41"/>
        </w:rPr>
        <w:t>5.16. При угрозе возникновения чрезвычайной ситуации природного и те</w:t>
      </w:r>
      <w:r w:rsidRPr="009E06CF">
        <w:rPr>
          <w:rStyle w:val="FontStyle41"/>
        </w:rPr>
        <w:t>х</w:t>
      </w:r>
      <w:r w:rsidRPr="009E06CF">
        <w:rPr>
          <w:rStyle w:val="FontStyle41"/>
        </w:rPr>
        <w:t>ногенного характера в организациях проводятся мероприятия, повышающие у</w:t>
      </w:r>
      <w:r w:rsidRPr="009E06CF">
        <w:rPr>
          <w:rStyle w:val="FontStyle41"/>
        </w:rPr>
        <w:t>с</w:t>
      </w:r>
      <w:r w:rsidRPr="009E06CF">
        <w:rPr>
          <w:rStyle w:val="FontStyle41"/>
        </w:rPr>
        <w:t>тойчивость их функционирования, в том числе осуществляется:</w:t>
      </w:r>
    </w:p>
    <w:p w:rsidR="00FF6B0F" w:rsidRPr="009E06CF" w:rsidRDefault="00FF6B0F" w:rsidP="00FF6B0F">
      <w:pPr>
        <w:pStyle w:val="Style8"/>
        <w:ind w:firstLine="709"/>
        <w:jc w:val="both"/>
        <w:rPr>
          <w:rStyle w:val="FontStyle41"/>
        </w:rPr>
      </w:pPr>
      <w:r w:rsidRPr="009E06CF">
        <w:rPr>
          <w:rStyle w:val="FontStyle41"/>
        </w:rPr>
        <w:t>снижение количества аварийно химически опасных веществ, пожаро- и взрывоопасных материалов на производстве;</w:t>
      </w:r>
    </w:p>
    <w:p w:rsidR="00FF6B0F" w:rsidRPr="009E06CF" w:rsidRDefault="00FF6B0F" w:rsidP="00FF6B0F">
      <w:pPr>
        <w:pStyle w:val="Style8"/>
        <w:ind w:firstLine="709"/>
        <w:jc w:val="both"/>
        <w:rPr>
          <w:rStyle w:val="FontStyle41"/>
        </w:rPr>
      </w:pPr>
      <w:r w:rsidRPr="009E06CF">
        <w:rPr>
          <w:rStyle w:val="FontStyle41"/>
        </w:rPr>
        <w:lastRenderedPageBreak/>
        <w:t>подготовка защитных сооружений для защиты работников организаций от поражающих факторов чрезвычайных ситуаций природного и техногенного хара</w:t>
      </w:r>
      <w:r w:rsidRPr="009E06CF">
        <w:rPr>
          <w:rStyle w:val="FontStyle41"/>
        </w:rPr>
        <w:t>к</w:t>
      </w:r>
      <w:r w:rsidRPr="009E06CF">
        <w:rPr>
          <w:rStyle w:val="FontStyle41"/>
        </w:rPr>
        <w:t>тера;</w:t>
      </w:r>
    </w:p>
    <w:p w:rsidR="00FF6B0F" w:rsidRPr="009E06CF" w:rsidRDefault="00FF6B0F" w:rsidP="00FF6B0F">
      <w:pPr>
        <w:pStyle w:val="Style8"/>
        <w:ind w:firstLine="709"/>
        <w:jc w:val="both"/>
        <w:rPr>
          <w:rStyle w:val="FontStyle41"/>
        </w:rPr>
      </w:pPr>
      <w:r w:rsidRPr="009E06CF">
        <w:rPr>
          <w:rStyle w:val="FontStyle41"/>
        </w:rPr>
        <w:t>усиление технологической дисциплины и охраны организаций.</w:t>
      </w:r>
    </w:p>
    <w:p w:rsidR="00FF6B0F" w:rsidRPr="009E06CF" w:rsidRDefault="00FF6B0F" w:rsidP="00FF6B0F">
      <w:pPr>
        <w:pStyle w:val="Style38"/>
        <w:ind w:firstLine="709"/>
        <w:jc w:val="both"/>
        <w:rPr>
          <w:rStyle w:val="FontStyle41"/>
        </w:rPr>
      </w:pPr>
      <w:r w:rsidRPr="009E06CF">
        <w:rPr>
          <w:rStyle w:val="FontStyle41"/>
        </w:rPr>
        <w:t>5.17. Организационными мероприятиями по заблаговременной разработке и планированию действий органов управления, сил и средств организаций при во</w:t>
      </w:r>
      <w:r w:rsidRPr="009E06CF">
        <w:rPr>
          <w:rStyle w:val="FontStyle41"/>
        </w:rPr>
        <w:t>з</w:t>
      </w:r>
      <w:r w:rsidRPr="009E06CF">
        <w:rPr>
          <w:rStyle w:val="FontStyle41"/>
        </w:rPr>
        <w:t>никновении чрезвычайных ситуаций природного и техногенного характера явл</w:t>
      </w:r>
      <w:r w:rsidRPr="009E06CF">
        <w:rPr>
          <w:rStyle w:val="FontStyle41"/>
        </w:rPr>
        <w:t>я</w:t>
      </w:r>
      <w:r w:rsidRPr="009E06CF">
        <w:rPr>
          <w:rStyle w:val="FontStyle41"/>
        </w:rPr>
        <w:t>ются:</w:t>
      </w:r>
    </w:p>
    <w:p w:rsidR="00FF6B0F" w:rsidRPr="009E06CF" w:rsidRDefault="00FF6B0F" w:rsidP="00FF6B0F">
      <w:pPr>
        <w:pStyle w:val="Style38"/>
        <w:ind w:firstLine="709"/>
        <w:jc w:val="both"/>
        <w:rPr>
          <w:rStyle w:val="FontStyle41"/>
        </w:rPr>
      </w:pPr>
      <w:r w:rsidRPr="009E06CF">
        <w:rPr>
          <w:rStyle w:val="FontStyle41"/>
        </w:rPr>
        <w:t>прогнозирование последствий возможных чрезвычайных ситуаций приро</w:t>
      </w:r>
      <w:r w:rsidRPr="009E06CF">
        <w:rPr>
          <w:rStyle w:val="FontStyle41"/>
        </w:rPr>
        <w:t>д</w:t>
      </w:r>
      <w:r w:rsidRPr="009E06CF">
        <w:rPr>
          <w:rStyle w:val="FontStyle41"/>
        </w:rPr>
        <w:t>ного и техногенного характера и определение размеров опасных зон вокруг орг</w:t>
      </w:r>
      <w:r w:rsidRPr="009E06CF">
        <w:rPr>
          <w:rStyle w:val="FontStyle41"/>
        </w:rPr>
        <w:t>а</w:t>
      </w:r>
      <w:r w:rsidRPr="009E06CF">
        <w:rPr>
          <w:rStyle w:val="FontStyle41"/>
        </w:rPr>
        <w:t>низаций;</w:t>
      </w:r>
    </w:p>
    <w:p w:rsidR="00FF6B0F" w:rsidRPr="009E06CF" w:rsidRDefault="00FF6B0F" w:rsidP="00FF6B0F">
      <w:pPr>
        <w:pStyle w:val="Style38"/>
        <w:ind w:firstLine="709"/>
        <w:jc w:val="both"/>
        <w:rPr>
          <w:rStyle w:val="FontStyle41"/>
        </w:rPr>
      </w:pPr>
      <w:r w:rsidRPr="009E06CF">
        <w:rPr>
          <w:rStyle w:val="FontStyle41"/>
        </w:rPr>
        <w:t>подготовка руководящего состава к работе в особом режиме;</w:t>
      </w:r>
    </w:p>
    <w:p w:rsidR="00FF6B0F" w:rsidRPr="009E06CF" w:rsidRDefault="00FF6B0F" w:rsidP="00FF6B0F">
      <w:pPr>
        <w:pStyle w:val="Style38"/>
        <w:ind w:firstLine="709"/>
        <w:jc w:val="both"/>
        <w:rPr>
          <w:rStyle w:val="FontStyle41"/>
        </w:rPr>
      </w:pPr>
      <w:r w:rsidRPr="009E06CF">
        <w:rPr>
          <w:rStyle w:val="FontStyle41"/>
        </w:rPr>
        <w:t>создание комиссий по вопросам поддержания устойчивости функциониров</w:t>
      </w:r>
      <w:r w:rsidRPr="009E06CF">
        <w:rPr>
          <w:rStyle w:val="FontStyle41"/>
        </w:rPr>
        <w:t>а</w:t>
      </w:r>
      <w:r w:rsidRPr="009E06CF">
        <w:rPr>
          <w:rStyle w:val="FontStyle41"/>
        </w:rPr>
        <w:t>ния организаций и организация их работы в условиях возникновения чрезвыча</w:t>
      </w:r>
      <w:r w:rsidRPr="009E06CF">
        <w:rPr>
          <w:rStyle w:val="FontStyle41"/>
        </w:rPr>
        <w:t>й</w:t>
      </w:r>
      <w:r w:rsidRPr="009E06CF">
        <w:rPr>
          <w:rStyle w:val="FontStyle41"/>
        </w:rPr>
        <w:t>ных ситуаций природного и техногенного характера;</w:t>
      </w:r>
    </w:p>
    <w:p w:rsidR="00FF6B0F" w:rsidRPr="009E06CF" w:rsidRDefault="00FF6B0F" w:rsidP="00FF6B0F">
      <w:pPr>
        <w:pStyle w:val="Style38"/>
        <w:ind w:firstLine="709"/>
        <w:jc w:val="both"/>
        <w:rPr>
          <w:rStyle w:val="FontStyle41"/>
        </w:rPr>
      </w:pPr>
      <w:r w:rsidRPr="009E06CF">
        <w:rPr>
          <w:rStyle w:val="FontStyle41"/>
        </w:rPr>
        <w:t>обучение производственного персонала соблюдению мер безопасности, п</w:t>
      </w:r>
      <w:r w:rsidRPr="009E06CF">
        <w:rPr>
          <w:rStyle w:val="FontStyle41"/>
        </w:rPr>
        <w:t>о</w:t>
      </w:r>
      <w:r w:rsidRPr="009E06CF">
        <w:rPr>
          <w:rStyle w:val="FontStyle41"/>
        </w:rPr>
        <w:t>рядку действий при возникновении аварийных ситуаций, локализации аварий и тушении пожаров, ликвидации последствий и восстановлении нарушенного прои</w:t>
      </w:r>
      <w:r w:rsidRPr="009E06CF">
        <w:rPr>
          <w:rStyle w:val="FontStyle41"/>
        </w:rPr>
        <w:t>з</w:t>
      </w:r>
      <w:r w:rsidRPr="009E06CF">
        <w:rPr>
          <w:rStyle w:val="FontStyle41"/>
        </w:rPr>
        <w:t>водства;</w:t>
      </w:r>
    </w:p>
    <w:p w:rsidR="00FF6B0F" w:rsidRPr="009E06CF" w:rsidRDefault="00FF6B0F" w:rsidP="00FF6B0F">
      <w:pPr>
        <w:pStyle w:val="Style8"/>
        <w:ind w:firstLine="709"/>
        <w:jc w:val="both"/>
        <w:rPr>
          <w:rStyle w:val="FontStyle41"/>
        </w:rPr>
      </w:pPr>
      <w:r w:rsidRPr="009E06CF">
        <w:rPr>
          <w:rStyle w:val="FontStyle41"/>
        </w:rPr>
        <w:t>проверка готовности локальных систем оповещенияорганизаций.</w:t>
      </w:r>
    </w:p>
    <w:p w:rsidR="00FF6B0F" w:rsidRPr="009E06CF" w:rsidRDefault="00FF6B0F" w:rsidP="00FF6B0F">
      <w:pPr>
        <w:pStyle w:val="Style8"/>
        <w:ind w:firstLine="709"/>
        <w:jc w:val="both"/>
        <w:rPr>
          <w:rStyle w:val="FontStyle41"/>
        </w:rPr>
      </w:pPr>
      <w:r w:rsidRPr="009E06CF">
        <w:rPr>
          <w:rStyle w:val="FontStyle41"/>
        </w:rPr>
        <w:t>5.18. Инженерно-технические мероприятия, обеспечивающие повышение физической устойчивости зданий, сооружений, технологического оборудования и в целом производства, включают:</w:t>
      </w:r>
    </w:p>
    <w:p w:rsidR="00FF6B0F" w:rsidRPr="009E06CF" w:rsidRDefault="00FF6B0F" w:rsidP="00FF6B0F">
      <w:pPr>
        <w:pStyle w:val="Style8"/>
        <w:ind w:firstLine="709"/>
        <w:jc w:val="both"/>
        <w:rPr>
          <w:rStyle w:val="FontStyle41"/>
        </w:rPr>
      </w:pPr>
      <w:r w:rsidRPr="009E06CF">
        <w:rPr>
          <w:rStyle w:val="FontStyle41"/>
        </w:rPr>
        <w:t>создание в организациях систем автоматизированного контроля за ходом технологических процессов, уровнем загрязнения помещений и воздушной среды цехов опасными веществами и пылевыми частицами;</w:t>
      </w:r>
    </w:p>
    <w:p w:rsidR="00FF6B0F" w:rsidRPr="009E06CF" w:rsidRDefault="00FF6B0F" w:rsidP="00FF6B0F">
      <w:pPr>
        <w:pStyle w:val="Style8"/>
        <w:ind w:firstLine="709"/>
        <w:jc w:val="both"/>
        <w:rPr>
          <w:rStyle w:val="FontStyle41"/>
        </w:rPr>
      </w:pPr>
      <w:r w:rsidRPr="009E06CF">
        <w:rPr>
          <w:rStyle w:val="FontStyle41"/>
        </w:rPr>
        <w:t>накопление фонда защитных сооружений гражданской обороны и повыш</w:t>
      </w:r>
      <w:r w:rsidRPr="009E06CF">
        <w:rPr>
          <w:rStyle w:val="FontStyle41"/>
        </w:rPr>
        <w:t>е</w:t>
      </w:r>
      <w:r w:rsidRPr="009E06CF">
        <w:rPr>
          <w:rStyle w:val="FontStyle41"/>
        </w:rPr>
        <w:t>ние их защитных свойств в зонах возможных разрушений, радиационного загря</w:t>
      </w:r>
      <w:r w:rsidRPr="009E06CF">
        <w:rPr>
          <w:rStyle w:val="FontStyle41"/>
        </w:rPr>
        <w:t>з</w:t>
      </w:r>
      <w:r w:rsidRPr="009E06CF">
        <w:rPr>
          <w:rStyle w:val="FontStyle41"/>
        </w:rPr>
        <w:t>нения или химического заражения;</w:t>
      </w:r>
    </w:p>
    <w:p w:rsidR="00FF6B0F" w:rsidRPr="009E06CF" w:rsidRDefault="00FF6B0F" w:rsidP="00FF6B0F">
      <w:pPr>
        <w:pStyle w:val="Style8"/>
        <w:ind w:firstLine="709"/>
        <w:jc w:val="both"/>
        <w:rPr>
          <w:rStyle w:val="FontStyle41"/>
        </w:rPr>
      </w:pPr>
      <w:r w:rsidRPr="009E06CF">
        <w:rPr>
          <w:rStyle w:val="FontStyle41"/>
        </w:rPr>
        <w:t>обвалование емкостей для хранения легковоспламеняющихся жидкостей, устройство заглубленных емкостей для слива особо опасных веществ из технол</w:t>
      </w:r>
      <w:r w:rsidRPr="009E06CF">
        <w:rPr>
          <w:rStyle w:val="FontStyle41"/>
        </w:rPr>
        <w:t>о</w:t>
      </w:r>
      <w:r w:rsidRPr="009E06CF">
        <w:rPr>
          <w:rStyle w:val="FontStyle41"/>
        </w:rPr>
        <w:t>гических установок;</w:t>
      </w:r>
    </w:p>
    <w:p w:rsidR="00FF6B0F" w:rsidRPr="009E06CF" w:rsidRDefault="00FF6B0F" w:rsidP="00FF6B0F">
      <w:pPr>
        <w:pStyle w:val="Style8"/>
        <w:ind w:firstLine="709"/>
        <w:jc w:val="both"/>
        <w:rPr>
          <w:rStyle w:val="FontStyle41"/>
        </w:rPr>
      </w:pPr>
      <w:r w:rsidRPr="009E06CF">
        <w:rPr>
          <w:rStyle w:val="FontStyle41"/>
        </w:rPr>
        <w:t>дублирование источников энергоснабжения;</w:t>
      </w:r>
    </w:p>
    <w:p w:rsidR="00FF6B0F" w:rsidRPr="009E06CF" w:rsidRDefault="00FF6B0F" w:rsidP="00FF6B0F">
      <w:pPr>
        <w:pStyle w:val="Style8"/>
        <w:ind w:firstLine="709"/>
        <w:jc w:val="both"/>
        <w:rPr>
          <w:rStyle w:val="FontStyle41"/>
        </w:rPr>
      </w:pPr>
      <w:r w:rsidRPr="009E06CF">
        <w:rPr>
          <w:rStyle w:val="FontStyle41"/>
        </w:rPr>
        <w:t>защиту водных источников и контроль за качеством воды;</w:t>
      </w:r>
    </w:p>
    <w:p w:rsidR="00FF6B0F" w:rsidRPr="009E06CF" w:rsidRDefault="00FF6B0F" w:rsidP="00FF6B0F">
      <w:pPr>
        <w:pStyle w:val="Style8"/>
        <w:widowControl/>
        <w:ind w:firstLine="709"/>
        <w:jc w:val="both"/>
        <w:rPr>
          <w:rStyle w:val="FontStyle41"/>
        </w:rPr>
      </w:pPr>
      <w:r w:rsidRPr="009E06CF">
        <w:rPr>
          <w:rStyle w:val="FontStyle41"/>
        </w:rPr>
        <w:t>герметизацию складов и холодильников в опасных зонах.</w:t>
      </w:r>
    </w:p>
    <w:p w:rsidR="00FF6B0F" w:rsidRPr="009E06CF" w:rsidRDefault="00FF6B0F" w:rsidP="00FF6B0F">
      <w:pPr>
        <w:pStyle w:val="Style8"/>
        <w:ind w:firstLine="709"/>
        <w:jc w:val="both"/>
        <w:rPr>
          <w:rStyle w:val="FontStyle41"/>
        </w:rPr>
      </w:pPr>
      <w:r w:rsidRPr="009E06CF">
        <w:rPr>
          <w:rStyle w:val="FontStyle41"/>
        </w:rPr>
        <w:t>5.19. Специальные мероприятия по созданию благоприятных условий для проведения работ по защите и спасению людей, попавших в опасные зоны, и быс</w:t>
      </w:r>
      <w:r w:rsidRPr="009E06CF">
        <w:rPr>
          <w:rStyle w:val="FontStyle41"/>
        </w:rPr>
        <w:t>т</w:t>
      </w:r>
      <w:r w:rsidRPr="009E06CF">
        <w:rPr>
          <w:rStyle w:val="FontStyle41"/>
        </w:rPr>
        <w:t>рейшей ликвидации аварий и их последствий включают:</w:t>
      </w:r>
    </w:p>
    <w:p w:rsidR="00FF6B0F" w:rsidRPr="009E06CF" w:rsidRDefault="00FF6B0F" w:rsidP="00FF6B0F">
      <w:pPr>
        <w:pStyle w:val="Style8"/>
        <w:ind w:firstLine="709"/>
        <w:jc w:val="both"/>
        <w:rPr>
          <w:rStyle w:val="FontStyle41"/>
        </w:rPr>
      </w:pPr>
      <w:r w:rsidRPr="009E06CF">
        <w:rPr>
          <w:rStyle w:val="FontStyle41"/>
        </w:rPr>
        <w:t xml:space="preserve">накопление средств индивидуальной защиты органов дыхания и кожи; </w:t>
      </w:r>
    </w:p>
    <w:p w:rsidR="00FF6B0F" w:rsidRPr="009E06CF" w:rsidRDefault="00FF6B0F" w:rsidP="00FF6B0F">
      <w:pPr>
        <w:pStyle w:val="Style8"/>
        <w:ind w:firstLine="709"/>
        <w:jc w:val="both"/>
        <w:rPr>
          <w:rStyle w:val="FontStyle41"/>
        </w:rPr>
      </w:pPr>
      <w:r w:rsidRPr="009E06CF">
        <w:rPr>
          <w:rStyle w:val="FontStyle41"/>
        </w:rPr>
        <w:t>создание на химически опасных объектах организаций запасов материалов для нейтрализацииразлившихсяаварийных химически опасных веществ и дегаз</w:t>
      </w:r>
      <w:r w:rsidRPr="009E06CF">
        <w:rPr>
          <w:rStyle w:val="FontStyle41"/>
        </w:rPr>
        <w:t>а</w:t>
      </w:r>
      <w:r w:rsidRPr="009E06CF">
        <w:rPr>
          <w:rStyle w:val="FontStyle41"/>
        </w:rPr>
        <w:t>ции местности, зараженных строений, средств транспорта, одежды и обуви;</w:t>
      </w:r>
    </w:p>
    <w:p w:rsidR="00FF6B0F" w:rsidRPr="009E06CF" w:rsidRDefault="00FF6B0F" w:rsidP="00FF6B0F">
      <w:pPr>
        <w:pStyle w:val="Style8"/>
        <w:ind w:firstLine="709"/>
        <w:jc w:val="both"/>
        <w:rPr>
          <w:rStyle w:val="FontStyle41"/>
        </w:rPr>
      </w:pPr>
      <w:r w:rsidRPr="009E06CF">
        <w:rPr>
          <w:rStyle w:val="FontStyle41"/>
        </w:rPr>
        <w:t>обеспечение герметизации помещений в жилых и общественных зданиях, расположенных в опасных зонах;</w:t>
      </w:r>
    </w:p>
    <w:p w:rsidR="00FF6B0F" w:rsidRPr="009E06CF" w:rsidRDefault="00FF6B0F" w:rsidP="00FF6B0F">
      <w:pPr>
        <w:pStyle w:val="Style8"/>
        <w:ind w:firstLine="709"/>
        <w:jc w:val="both"/>
        <w:rPr>
          <w:rStyle w:val="FontStyle41"/>
        </w:rPr>
      </w:pPr>
      <w:r w:rsidRPr="009E06CF">
        <w:rPr>
          <w:rStyle w:val="FontStyle41"/>
        </w:rPr>
        <w:t>разработку и внедрение новых высокопроизводительных средств дезактив</w:t>
      </w:r>
      <w:r w:rsidRPr="009E06CF">
        <w:rPr>
          <w:rStyle w:val="FontStyle41"/>
        </w:rPr>
        <w:t>а</w:t>
      </w:r>
      <w:r w:rsidRPr="009E06CF">
        <w:rPr>
          <w:rStyle w:val="FontStyle41"/>
        </w:rPr>
        <w:t>ции и дегазации зданий, сооружений, транспорта и специальной техники;</w:t>
      </w:r>
    </w:p>
    <w:p w:rsidR="00FF6B0F" w:rsidRPr="009E06CF" w:rsidRDefault="00FF6B0F" w:rsidP="00FF6B0F">
      <w:pPr>
        <w:pStyle w:val="Style8"/>
        <w:ind w:firstLine="709"/>
        <w:jc w:val="both"/>
        <w:rPr>
          <w:rStyle w:val="FontStyle41"/>
        </w:rPr>
      </w:pPr>
      <w:r w:rsidRPr="009E06CF">
        <w:rPr>
          <w:rStyle w:val="FontStyle41"/>
        </w:rPr>
        <w:t>накопление средств медицинской защиты и профилактики радиоактивных поражений людей и животных;</w:t>
      </w:r>
    </w:p>
    <w:p w:rsidR="00924E92" w:rsidRPr="009E06CF" w:rsidRDefault="00FF6B0F" w:rsidP="00FF6B0F">
      <w:pPr>
        <w:pStyle w:val="Style8"/>
        <w:widowControl/>
        <w:ind w:firstLine="709"/>
        <w:jc w:val="both"/>
        <w:rPr>
          <w:rStyle w:val="FontStyle41"/>
        </w:rPr>
      </w:pPr>
      <w:r w:rsidRPr="009E06CF">
        <w:rPr>
          <w:rStyle w:val="FontStyle41"/>
        </w:rPr>
        <w:lastRenderedPageBreak/>
        <w:t>регулярное проведение учений и тренировок по действиям в чрезвычайных ситуациях природного и техногенного характера с органами управления, аварийно-спасательными формированиями и производственным персоналом организаций.</w:t>
      </w:r>
    </w:p>
    <w:p w:rsidR="00FF6B0F" w:rsidRPr="00924E92" w:rsidRDefault="00FF6B0F" w:rsidP="00FF6B0F">
      <w:pPr>
        <w:pStyle w:val="Style8"/>
        <w:widowControl/>
        <w:jc w:val="center"/>
        <w:rPr>
          <w:rStyle w:val="FontStyle41"/>
        </w:rPr>
      </w:pPr>
      <w:r w:rsidRPr="009E06CF">
        <w:rPr>
          <w:rStyle w:val="FontStyle41"/>
        </w:rPr>
        <w:t>________________</w:t>
      </w:r>
    </w:p>
    <w:sectPr w:rsidR="00FF6B0F" w:rsidRPr="00924E92" w:rsidSect="009319E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3FBB" w:rsidRDefault="001D3FBB" w:rsidP="009319E1">
      <w:pPr>
        <w:spacing w:after="0" w:line="240" w:lineRule="auto"/>
      </w:pPr>
      <w:r>
        <w:separator/>
      </w:r>
    </w:p>
  </w:endnote>
  <w:endnote w:type="continuationSeparator" w:id="1">
    <w:p w:rsidR="001D3FBB" w:rsidRDefault="001D3FBB" w:rsidP="00931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3FBB" w:rsidRDefault="001D3FBB" w:rsidP="009319E1">
      <w:pPr>
        <w:spacing w:after="0" w:line="240" w:lineRule="auto"/>
      </w:pPr>
      <w:r>
        <w:separator/>
      </w:r>
    </w:p>
  </w:footnote>
  <w:footnote w:type="continuationSeparator" w:id="1">
    <w:p w:rsidR="001D3FBB" w:rsidRDefault="001D3FBB" w:rsidP="00931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60227"/>
      <w:docPartObj>
        <w:docPartGallery w:val="Page Numbers (Top of Page)"/>
        <w:docPartUnique/>
      </w:docPartObj>
    </w:sdtPr>
    <w:sdtContent>
      <w:p w:rsidR="00A073B6" w:rsidRDefault="00D72013">
        <w:pPr>
          <w:pStyle w:val="a3"/>
          <w:jc w:val="center"/>
        </w:pPr>
        <w:r>
          <w:fldChar w:fldCharType="begin"/>
        </w:r>
        <w:r w:rsidR="00907ADE">
          <w:instrText xml:space="preserve"> PAGE   \* MERGEFORMAT </w:instrText>
        </w:r>
        <w:r>
          <w:fldChar w:fldCharType="separate"/>
        </w:r>
        <w:r w:rsidR="009E06C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073B6" w:rsidRDefault="00A073B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D3F2E"/>
    <w:multiLevelType w:val="multilevel"/>
    <w:tmpl w:val="7D4C49A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19E1"/>
    <w:rsid w:val="00016E3D"/>
    <w:rsid w:val="000257FA"/>
    <w:rsid w:val="00084B85"/>
    <w:rsid w:val="000904F4"/>
    <w:rsid w:val="000E36B0"/>
    <w:rsid w:val="000E37DC"/>
    <w:rsid w:val="001303C0"/>
    <w:rsid w:val="001450FB"/>
    <w:rsid w:val="001543F8"/>
    <w:rsid w:val="00170E7C"/>
    <w:rsid w:val="00185103"/>
    <w:rsid w:val="001D2E89"/>
    <w:rsid w:val="001D3FBB"/>
    <w:rsid w:val="00225B21"/>
    <w:rsid w:val="0028746B"/>
    <w:rsid w:val="002B250E"/>
    <w:rsid w:val="002D688D"/>
    <w:rsid w:val="002E6F9C"/>
    <w:rsid w:val="00364E98"/>
    <w:rsid w:val="00383CA1"/>
    <w:rsid w:val="003C1707"/>
    <w:rsid w:val="003C6064"/>
    <w:rsid w:val="003D4128"/>
    <w:rsid w:val="00415506"/>
    <w:rsid w:val="00420C0F"/>
    <w:rsid w:val="00451CB4"/>
    <w:rsid w:val="00485B0F"/>
    <w:rsid w:val="004860FA"/>
    <w:rsid w:val="004B7E09"/>
    <w:rsid w:val="00542FB6"/>
    <w:rsid w:val="00563916"/>
    <w:rsid w:val="00565013"/>
    <w:rsid w:val="00597A6D"/>
    <w:rsid w:val="005C50D8"/>
    <w:rsid w:val="006249C8"/>
    <w:rsid w:val="006334B8"/>
    <w:rsid w:val="0067773B"/>
    <w:rsid w:val="006C51FE"/>
    <w:rsid w:val="006F7F65"/>
    <w:rsid w:val="007025B8"/>
    <w:rsid w:val="00713256"/>
    <w:rsid w:val="00715DAB"/>
    <w:rsid w:val="007E76B7"/>
    <w:rsid w:val="00803465"/>
    <w:rsid w:val="00812888"/>
    <w:rsid w:val="008166A4"/>
    <w:rsid w:val="00832541"/>
    <w:rsid w:val="00834127"/>
    <w:rsid w:val="008878FC"/>
    <w:rsid w:val="008D143F"/>
    <w:rsid w:val="008D4D29"/>
    <w:rsid w:val="008E74A2"/>
    <w:rsid w:val="00907ADE"/>
    <w:rsid w:val="00924E92"/>
    <w:rsid w:val="009319E1"/>
    <w:rsid w:val="009366EE"/>
    <w:rsid w:val="00940D6F"/>
    <w:rsid w:val="009513CA"/>
    <w:rsid w:val="0096117F"/>
    <w:rsid w:val="009870D0"/>
    <w:rsid w:val="00991641"/>
    <w:rsid w:val="009C28F6"/>
    <w:rsid w:val="009E06CF"/>
    <w:rsid w:val="009F0645"/>
    <w:rsid w:val="00A035F8"/>
    <w:rsid w:val="00A070BD"/>
    <w:rsid w:val="00A073B6"/>
    <w:rsid w:val="00A4163B"/>
    <w:rsid w:val="00A80C9E"/>
    <w:rsid w:val="00A860A1"/>
    <w:rsid w:val="00AA0444"/>
    <w:rsid w:val="00AB3624"/>
    <w:rsid w:val="00AC5B0D"/>
    <w:rsid w:val="00AD5E0F"/>
    <w:rsid w:val="00B20060"/>
    <w:rsid w:val="00B37521"/>
    <w:rsid w:val="00BD493F"/>
    <w:rsid w:val="00BD6D27"/>
    <w:rsid w:val="00C100B2"/>
    <w:rsid w:val="00C642A0"/>
    <w:rsid w:val="00C8363B"/>
    <w:rsid w:val="00CB2F0B"/>
    <w:rsid w:val="00D07C80"/>
    <w:rsid w:val="00D72013"/>
    <w:rsid w:val="00D771D4"/>
    <w:rsid w:val="00D900EA"/>
    <w:rsid w:val="00DC5107"/>
    <w:rsid w:val="00DD57DC"/>
    <w:rsid w:val="00E00CD2"/>
    <w:rsid w:val="00E46AF9"/>
    <w:rsid w:val="00E51D03"/>
    <w:rsid w:val="00E6217F"/>
    <w:rsid w:val="00E767FF"/>
    <w:rsid w:val="00E80409"/>
    <w:rsid w:val="00EB0207"/>
    <w:rsid w:val="00EC0AF0"/>
    <w:rsid w:val="00ED7108"/>
    <w:rsid w:val="00F45D4F"/>
    <w:rsid w:val="00F504C4"/>
    <w:rsid w:val="00F63A60"/>
    <w:rsid w:val="00F70597"/>
    <w:rsid w:val="00F833C6"/>
    <w:rsid w:val="00F87B80"/>
    <w:rsid w:val="00FF1DA9"/>
    <w:rsid w:val="00FF6B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9319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9319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9319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9319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9319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9319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9319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9319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9319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basedOn w:val="a0"/>
    <w:uiPriority w:val="99"/>
    <w:rsid w:val="009319E1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42">
    <w:name w:val="Font Style42"/>
    <w:basedOn w:val="a0"/>
    <w:uiPriority w:val="99"/>
    <w:rsid w:val="009319E1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46">
    <w:name w:val="Font Style46"/>
    <w:basedOn w:val="a0"/>
    <w:uiPriority w:val="99"/>
    <w:rsid w:val="009319E1"/>
    <w:rPr>
      <w:rFonts w:ascii="Times New Roman" w:hAnsi="Times New Roman" w:cs="Times New Roman"/>
      <w:b/>
      <w:bCs/>
      <w:i/>
      <w:iCs/>
      <w:color w:val="000000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931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19E1"/>
  </w:style>
  <w:style w:type="paragraph" w:styleId="a5">
    <w:name w:val="footer"/>
    <w:basedOn w:val="a"/>
    <w:link w:val="a6"/>
    <w:uiPriority w:val="99"/>
    <w:unhideWhenUsed/>
    <w:rsid w:val="00931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19E1"/>
  </w:style>
  <w:style w:type="paragraph" w:styleId="a7">
    <w:name w:val="Balloon Text"/>
    <w:basedOn w:val="a"/>
    <w:link w:val="a8"/>
    <w:uiPriority w:val="99"/>
    <w:semiHidden/>
    <w:unhideWhenUsed/>
    <w:rsid w:val="00FF1D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1DA9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C100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454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31977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05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9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2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118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25247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8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2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E3E7D-262C-499C-A288-65DE7013C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12</Pages>
  <Words>4652</Words>
  <Characters>26517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gkchs23</dc:creator>
  <cp:lastModifiedBy>gkchs23</cp:lastModifiedBy>
  <cp:revision>12</cp:revision>
  <cp:lastPrinted>2022-11-21T11:45:00Z</cp:lastPrinted>
  <dcterms:created xsi:type="dcterms:W3CDTF">2023-01-10T10:23:00Z</dcterms:created>
  <dcterms:modified xsi:type="dcterms:W3CDTF">2023-03-23T07:15:00Z</dcterms:modified>
</cp:coreProperties>
</file>