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2" w:rsidRPr="00DC1CC3" w:rsidRDefault="00C57E42" w:rsidP="00C57E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1CC3">
        <w:rPr>
          <w:b/>
          <w:bCs/>
          <w:sz w:val="26"/>
          <w:szCs w:val="26"/>
        </w:rPr>
        <w:t>ПОЯСНИТЕЛЬНАЯ ЗАПИСКА</w:t>
      </w:r>
    </w:p>
    <w:p w:rsidR="00C57E42" w:rsidRPr="007C4E3C" w:rsidRDefault="00C57E42" w:rsidP="00A23F28">
      <w:pPr>
        <w:pStyle w:val="ConsPlusTitle"/>
        <w:tabs>
          <w:tab w:val="left" w:pos="4332"/>
        </w:tabs>
        <w:spacing w:line="235" w:lineRule="auto"/>
        <w:ind w:right="43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E3C">
        <w:rPr>
          <w:rFonts w:ascii="Times New Roman" w:hAnsi="Times New Roman" w:cs="Times New Roman"/>
          <w:bCs/>
          <w:sz w:val="26"/>
          <w:szCs w:val="26"/>
        </w:rPr>
        <w:t>к проекту постановления Кабинета Министров Чувашской Республики Чувашской Республики «</w:t>
      </w:r>
      <w:r w:rsidR="00A23F28" w:rsidRPr="00822E39">
        <w:rPr>
          <w:rFonts w:ascii="Times New Roman" w:hAnsi="Times New Roman" w:cs="Times New Roman"/>
          <w:sz w:val="26"/>
          <w:szCs w:val="26"/>
        </w:rPr>
        <w:t xml:space="preserve">Об </w:t>
      </w:r>
      <w:r w:rsidR="00A23F28" w:rsidRPr="00822E39">
        <w:rPr>
          <w:rFonts w:ascii="Times New Roman" w:hAnsi="Times New Roman"/>
          <w:sz w:val="26"/>
          <w:szCs w:val="26"/>
        </w:rPr>
        <w:t xml:space="preserve">утверждении Порядка </w:t>
      </w:r>
      <w:r w:rsidR="00A23F28" w:rsidRPr="00822E39">
        <w:rPr>
          <w:rFonts w:ascii="Times New Roman" w:hAnsi="Times New Roman"/>
          <w:color w:val="000000"/>
          <w:sz w:val="26"/>
          <w:szCs w:val="26"/>
        </w:rPr>
        <w:t>предоставления мн</w:t>
      </w:r>
      <w:r w:rsidR="00A23F28" w:rsidRPr="00822E39">
        <w:rPr>
          <w:rFonts w:ascii="Times New Roman" w:hAnsi="Times New Roman"/>
          <w:color w:val="000000"/>
          <w:sz w:val="26"/>
          <w:szCs w:val="26"/>
        </w:rPr>
        <w:t>о</w:t>
      </w:r>
      <w:r w:rsidR="00A23F28" w:rsidRPr="00822E39">
        <w:rPr>
          <w:rFonts w:ascii="Times New Roman" w:hAnsi="Times New Roman"/>
          <w:color w:val="000000"/>
          <w:sz w:val="26"/>
          <w:szCs w:val="26"/>
        </w:rPr>
        <w:t xml:space="preserve">годетным семьям, имеющим </w:t>
      </w:r>
      <w:r w:rsidR="00572EF4">
        <w:rPr>
          <w:rFonts w:ascii="Times New Roman" w:hAnsi="Times New Roman"/>
          <w:color w:val="000000"/>
          <w:sz w:val="26"/>
          <w:szCs w:val="26"/>
        </w:rPr>
        <w:t>шест</w:t>
      </w:r>
      <w:r w:rsidR="0085788B">
        <w:rPr>
          <w:rFonts w:ascii="Times New Roman" w:hAnsi="Times New Roman"/>
          <w:color w:val="000000"/>
          <w:sz w:val="26"/>
          <w:szCs w:val="26"/>
        </w:rPr>
        <w:t>ь</w:t>
      </w:r>
      <w:r w:rsidR="00A23F28" w:rsidRPr="00822E39">
        <w:rPr>
          <w:rFonts w:ascii="Times New Roman" w:hAnsi="Times New Roman"/>
          <w:color w:val="000000"/>
          <w:sz w:val="26"/>
          <w:szCs w:val="26"/>
        </w:rPr>
        <w:t xml:space="preserve">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</w:r>
      <w:r w:rsidRPr="007C4E3C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7E42" w:rsidRPr="00DC1CC3" w:rsidRDefault="00C57E42" w:rsidP="00C57E4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23F28" w:rsidRPr="00A30DB5" w:rsidRDefault="00C57E42" w:rsidP="00C57E4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A30DB5">
        <w:rPr>
          <w:spacing w:val="2"/>
          <w:sz w:val="26"/>
          <w:szCs w:val="26"/>
        </w:rPr>
        <w:t xml:space="preserve">Проект </w:t>
      </w:r>
      <w:r w:rsidRPr="00A30DB5">
        <w:rPr>
          <w:bCs/>
          <w:sz w:val="26"/>
          <w:szCs w:val="26"/>
        </w:rPr>
        <w:t>постановления Кабинета Министров Чувашской Республики Ч</w:t>
      </w:r>
      <w:r w:rsidRPr="00A30DB5">
        <w:rPr>
          <w:bCs/>
          <w:sz w:val="26"/>
          <w:szCs w:val="26"/>
        </w:rPr>
        <w:t>у</w:t>
      </w:r>
      <w:r w:rsidRPr="00A30DB5">
        <w:rPr>
          <w:bCs/>
          <w:sz w:val="26"/>
          <w:szCs w:val="26"/>
        </w:rPr>
        <w:t>вашской Республики «</w:t>
      </w:r>
      <w:r w:rsidR="00A23F28" w:rsidRPr="00A30DB5">
        <w:rPr>
          <w:sz w:val="26"/>
          <w:szCs w:val="26"/>
        </w:rPr>
        <w:t xml:space="preserve">Об утверждении Порядка </w:t>
      </w:r>
      <w:r w:rsidR="00A23F28" w:rsidRPr="00A30DB5">
        <w:rPr>
          <w:color w:val="000000"/>
          <w:sz w:val="26"/>
          <w:szCs w:val="26"/>
        </w:rPr>
        <w:t xml:space="preserve">предоставления многодетным семьям, имеющим </w:t>
      </w:r>
      <w:r w:rsidR="00572EF4">
        <w:rPr>
          <w:color w:val="000000"/>
          <w:sz w:val="26"/>
          <w:szCs w:val="26"/>
        </w:rPr>
        <w:t>шесть</w:t>
      </w:r>
      <w:r w:rsidR="00A23F28" w:rsidRPr="00A30DB5">
        <w:rPr>
          <w:color w:val="000000"/>
          <w:sz w:val="26"/>
          <w:szCs w:val="26"/>
        </w:rPr>
        <w:t xml:space="preserve"> и более несовершеннолетних детей и состоящим на учете в качестве нуждающихся в жилых помещениях, единовременных дене</w:t>
      </w:r>
      <w:r w:rsidR="00A23F28" w:rsidRPr="00A30DB5">
        <w:rPr>
          <w:color w:val="000000"/>
          <w:sz w:val="26"/>
          <w:szCs w:val="26"/>
        </w:rPr>
        <w:t>ж</w:t>
      </w:r>
      <w:r w:rsidR="00A23F28" w:rsidRPr="00A30DB5">
        <w:rPr>
          <w:color w:val="000000"/>
          <w:sz w:val="26"/>
          <w:szCs w:val="26"/>
        </w:rPr>
        <w:t>ных выплат на приобретение или строительство жилых помещений</w:t>
      </w:r>
      <w:r w:rsidRPr="00A30DB5">
        <w:rPr>
          <w:color w:val="000000"/>
          <w:sz w:val="26"/>
          <w:szCs w:val="26"/>
        </w:rPr>
        <w:t xml:space="preserve">» (далее – проект постановления) разработан в </w:t>
      </w:r>
      <w:r w:rsidR="00A23F28" w:rsidRPr="00A30DB5">
        <w:rPr>
          <w:color w:val="000000"/>
          <w:sz w:val="26"/>
          <w:szCs w:val="26"/>
        </w:rPr>
        <w:t>целях обеспечения в 202</w:t>
      </w:r>
      <w:r w:rsidR="00572EF4">
        <w:rPr>
          <w:color w:val="000000"/>
          <w:sz w:val="26"/>
          <w:szCs w:val="26"/>
        </w:rPr>
        <w:t>3</w:t>
      </w:r>
      <w:r w:rsidR="00A23F28" w:rsidRPr="00A30DB5">
        <w:rPr>
          <w:color w:val="000000"/>
          <w:sz w:val="26"/>
          <w:szCs w:val="26"/>
        </w:rPr>
        <w:t xml:space="preserve"> году реализации мер по улучшению жилищных условий многодетных семей, имеющих </w:t>
      </w:r>
      <w:r w:rsidR="00572EF4">
        <w:rPr>
          <w:color w:val="000000"/>
          <w:sz w:val="26"/>
          <w:szCs w:val="26"/>
        </w:rPr>
        <w:t>шесть</w:t>
      </w:r>
      <w:r w:rsidR="00A23F28" w:rsidRPr="00A30DB5">
        <w:rPr>
          <w:color w:val="000000"/>
          <w:sz w:val="26"/>
          <w:szCs w:val="26"/>
        </w:rPr>
        <w:t xml:space="preserve"> и</w:t>
      </w:r>
      <w:proofErr w:type="gramEnd"/>
      <w:r w:rsidR="00A23F28" w:rsidRPr="00A30DB5">
        <w:rPr>
          <w:color w:val="000000"/>
          <w:sz w:val="26"/>
          <w:szCs w:val="26"/>
        </w:rPr>
        <w:t xml:space="preserve"> более несовершеннолетних детей и состоящих на учете в качестве нуждающихся в жилых помещениях (далее – многодетные семьи), в рамках реализации Указа Главы Чувашской Республики от 8 июля 2021 г. № 98 «О повышении социальн</w:t>
      </w:r>
      <w:r w:rsidR="00A23F28" w:rsidRPr="00A30DB5">
        <w:rPr>
          <w:color w:val="000000"/>
          <w:sz w:val="26"/>
          <w:szCs w:val="26"/>
        </w:rPr>
        <w:t>о</w:t>
      </w:r>
      <w:r w:rsidR="00A23F28" w:rsidRPr="00A30DB5">
        <w:rPr>
          <w:color w:val="000000"/>
          <w:sz w:val="26"/>
          <w:szCs w:val="26"/>
        </w:rPr>
        <w:t xml:space="preserve">го благополучия многодетных семей в Чувашской Республике». </w:t>
      </w:r>
    </w:p>
    <w:p w:rsidR="00A23F28" w:rsidRPr="00A30DB5" w:rsidRDefault="00C57E42" w:rsidP="00A23F28">
      <w:pPr>
        <w:spacing w:line="235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30DB5">
        <w:rPr>
          <w:color w:val="000000"/>
          <w:sz w:val="26"/>
          <w:szCs w:val="26"/>
        </w:rPr>
        <w:t xml:space="preserve">Предлагается </w:t>
      </w:r>
      <w:r w:rsidR="00A23F28" w:rsidRPr="00A30DB5">
        <w:rPr>
          <w:color w:val="000000"/>
          <w:sz w:val="26"/>
          <w:szCs w:val="26"/>
        </w:rPr>
        <w:t>установить, что реализация мер по улучшению жилищных условий многодетных семей осуществляется в виде предоставления им един</w:t>
      </w:r>
      <w:r w:rsidR="00A23F28" w:rsidRPr="00A30DB5">
        <w:rPr>
          <w:color w:val="000000"/>
          <w:sz w:val="26"/>
          <w:szCs w:val="26"/>
        </w:rPr>
        <w:t>о</w:t>
      </w:r>
      <w:r w:rsidR="00A23F28" w:rsidRPr="00A30DB5">
        <w:rPr>
          <w:color w:val="000000"/>
          <w:sz w:val="26"/>
          <w:szCs w:val="26"/>
        </w:rPr>
        <w:t>временных денежных выплат на приобретение или строительство жилых</w:t>
      </w:r>
      <w:r w:rsidR="00A23F28" w:rsidRPr="00A30DB5">
        <w:rPr>
          <w:rFonts w:eastAsia="Calibri"/>
          <w:sz w:val="26"/>
          <w:szCs w:val="26"/>
        </w:rPr>
        <w:t xml:space="preserve"> пом</w:t>
      </w:r>
      <w:r w:rsidR="00A23F28" w:rsidRPr="00A30DB5">
        <w:rPr>
          <w:rFonts w:eastAsia="Calibri"/>
          <w:sz w:val="26"/>
          <w:szCs w:val="26"/>
        </w:rPr>
        <w:t>е</w:t>
      </w:r>
      <w:r w:rsidR="00A23F28" w:rsidRPr="00A30DB5">
        <w:rPr>
          <w:rFonts w:eastAsia="Calibri"/>
          <w:sz w:val="26"/>
          <w:szCs w:val="26"/>
        </w:rPr>
        <w:t>щений</w:t>
      </w:r>
      <w:r w:rsidR="00205361" w:rsidRPr="00A30DB5">
        <w:rPr>
          <w:rFonts w:eastAsia="Calibri"/>
          <w:sz w:val="26"/>
          <w:szCs w:val="26"/>
        </w:rPr>
        <w:t xml:space="preserve"> (далее </w:t>
      </w:r>
      <w:r w:rsidR="008D2ED6" w:rsidRPr="00A30DB5">
        <w:rPr>
          <w:rFonts w:eastAsia="Calibri"/>
          <w:sz w:val="26"/>
          <w:szCs w:val="26"/>
        </w:rPr>
        <w:t xml:space="preserve">– </w:t>
      </w:r>
      <w:r w:rsidR="00205361" w:rsidRPr="00A30DB5">
        <w:rPr>
          <w:rFonts w:eastAsia="Calibri"/>
          <w:sz w:val="26"/>
          <w:szCs w:val="26"/>
        </w:rPr>
        <w:t>выплата)</w:t>
      </w:r>
      <w:r w:rsidR="00A23F28" w:rsidRPr="00A30DB5">
        <w:rPr>
          <w:rFonts w:eastAsia="Calibri"/>
          <w:sz w:val="26"/>
          <w:szCs w:val="26"/>
        </w:rPr>
        <w:t xml:space="preserve">, и утвердить прилагаемый Порядок предоставления многодетным семьям, имеющим </w:t>
      </w:r>
      <w:r w:rsidR="00572EF4">
        <w:rPr>
          <w:color w:val="000000"/>
          <w:sz w:val="26"/>
          <w:szCs w:val="26"/>
        </w:rPr>
        <w:t>шесть</w:t>
      </w:r>
      <w:r w:rsidR="00A23F28" w:rsidRPr="00A30DB5">
        <w:rPr>
          <w:rFonts w:eastAsia="Calibri"/>
          <w:sz w:val="26"/>
          <w:szCs w:val="26"/>
        </w:rPr>
        <w:t xml:space="preserve"> и более несовершеннолетних детей и с</w:t>
      </w:r>
      <w:r w:rsidR="00A23F28" w:rsidRPr="00A30DB5">
        <w:rPr>
          <w:rFonts w:eastAsia="Calibri"/>
          <w:sz w:val="26"/>
          <w:szCs w:val="26"/>
        </w:rPr>
        <w:t>о</w:t>
      </w:r>
      <w:r w:rsidR="00A23F28" w:rsidRPr="00A30DB5">
        <w:rPr>
          <w:rFonts w:eastAsia="Calibri"/>
          <w:sz w:val="26"/>
          <w:szCs w:val="26"/>
        </w:rPr>
        <w:t>стоящим на учете в качестве нуждающихся в жилых помещениях, единовреме</w:t>
      </w:r>
      <w:r w:rsidR="00A23F28" w:rsidRPr="00A30DB5">
        <w:rPr>
          <w:rFonts w:eastAsia="Calibri"/>
          <w:sz w:val="26"/>
          <w:szCs w:val="26"/>
        </w:rPr>
        <w:t>н</w:t>
      </w:r>
      <w:r w:rsidR="00A23F28" w:rsidRPr="00A30DB5">
        <w:rPr>
          <w:rFonts w:eastAsia="Calibri"/>
          <w:sz w:val="26"/>
          <w:szCs w:val="26"/>
        </w:rPr>
        <w:t>ных денежных выплат на приобретение или строительство жилых помещений.</w:t>
      </w:r>
      <w:proofErr w:type="gramEnd"/>
    </w:p>
    <w:p w:rsidR="00C57E42" w:rsidRPr="00A30DB5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0DB5">
        <w:rPr>
          <w:bCs/>
          <w:sz w:val="26"/>
          <w:szCs w:val="26"/>
        </w:rPr>
        <w:t>Устанавливается порядок выдачи сертификатов о праве на выплат</w:t>
      </w:r>
      <w:r w:rsidR="00A23F28" w:rsidRPr="00A30DB5">
        <w:rPr>
          <w:bCs/>
          <w:sz w:val="26"/>
          <w:szCs w:val="26"/>
        </w:rPr>
        <w:t>у</w:t>
      </w:r>
      <w:r w:rsidRPr="00A30DB5">
        <w:rPr>
          <w:bCs/>
          <w:sz w:val="26"/>
          <w:szCs w:val="26"/>
        </w:rPr>
        <w:t xml:space="preserve">, </w:t>
      </w:r>
      <w:r w:rsidR="00A23F28" w:rsidRPr="00A30DB5">
        <w:rPr>
          <w:bCs/>
          <w:sz w:val="26"/>
          <w:szCs w:val="26"/>
        </w:rPr>
        <w:t>мех</w:t>
      </w:r>
      <w:r w:rsidR="00A23F28" w:rsidRPr="00A30DB5">
        <w:rPr>
          <w:bCs/>
          <w:sz w:val="26"/>
          <w:szCs w:val="26"/>
        </w:rPr>
        <w:t>а</w:t>
      </w:r>
      <w:r w:rsidR="00A23F28" w:rsidRPr="00A30DB5">
        <w:rPr>
          <w:bCs/>
          <w:sz w:val="26"/>
          <w:szCs w:val="26"/>
        </w:rPr>
        <w:t xml:space="preserve">низм определения размера </w:t>
      </w:r>
      <w:r w:rsidR="00A23F28" w:rsidRPr="00A30DB5">
        <w:rPr>
          <w:color w:val="000000"/>
          <w:sz w:val="26"/>
          <w:szCs w:val="26"/>
        </w:rPr>
        <w:t xml:space="preserve">выплат, </w:t>
      </w:r>
      <w:r w:rsidRPr="00A30DB5">
        <w:rPr>
          <w:bCs/>
          <w:sz w:val="26"/>
          <w:szCs w:val="26"/>
        </w:rPr>
        <w:t>порядок финансирования.</w:t>
      </w:r>
    </w:p>
    <w:p w:rsidR="008D2ED6" w:rsidRPr="00A30DB5" w:rsidRDefault="008D2ED6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0DB5">
        <w:rPr>
          <w:bCs/>
          <w:sz w:val="26"/>
          <w:szCs w:val="26"/>
        </w:rPr>
        <w:t xml:space="preserve">В органах местного самоуправления на учете в качестве нуждающихся в жилых помещениях состоят </w:t>
      </w:r>
      <w:r w:rsidR="009A0815">
        <w:rPr>
          <w:bCs/>
          <w:sz w:val="26"/>
          <w:szCs w:val="26"/>
        </w:rPr>
        <w:t>58</w:t>
      </w:r>
      <w:r w:rsidRPr="00A30DB5">
        <w:rPr>
          <w:bCs/>
          <w:sz w:val="26"/>
          <w:szCs w:val="26"/>
        </w:rPr>
        <w:t xml:space="preserve"> многодетных семей, на обеспечение жильем к</w:t>
      </w:r>
      <w:r w:rsidRPr="00A30DB5">
        <w:rPr>
          <w:bCs/>
          <w:sz w:val="26"/>
          <w:szCs w:val="26"/>
        </w:rPr>
        <w:t>о</w:t>
      </w:r>
      <w:r w:rsidRPr="00A30DB5">
        <w:rPr>
          <w:bCs/>
          <w:sz w:val="26"/>
          <w:szCs w:val="26"/>
        </w:rPr>
        <w:t xml:space="preserve">торых потребуется выделение средств из республиканского бюджета Чувашской Республики в размере </w:t>
      </w:r>
      <w:r w:rsidR="009A0815">
        <w:rPr>
          <w:bCs/>
          <w:sz w:val="26"/>
          <w:szCs w:val="26"/>
        </w:rPr>
        <w:t>333,5</w:t>
      </w:r>
      <w:bookmarkStart w:id="0" w:name="_GoBack"/>
      <w:bookmarkEnd w:id="0"/>
      <w:r w:rsidRPr="00A30DB5">
        <w:rPr>
          <w:bCs/>
          <w:sz w:val="26"/>
          <w:szCs w:val="26"/>
        </w:rPr>
        <w:t xml:space="preserve"> млн. рублей.</w:t>
      </w:r>
    </w:p>
    <w:p w:rsidR="00C57E42" w:rsidRPr="00A30DB5" w:rsidRDefault="00C57E42" w:rsidP="00C57E42">
      <w:pPr>
        <w:ind w:firstLine="709"/>
        <w:jc w:val="both"/>
        <w:rPr>
          <w:bCs/>
          <w:sz w:val="26"/>
          <w:szCs w:val="26"/>
        </w:rPr>
      </w:pPr>
      <w:r w:rsidRPr="00A30DB5">
        <w:rPr>
          <w:bCs/>
          <w:sz w:val="26"/>
          <w:szCs w:val="26"/>
        </w:rPr>
        <w:t xml:space="preserve">Оценка регулирующего воздействия проекта </w:t>
      </w:r>
      <w:r w:rsidR="00205361" w:rsidRPr="00A30DB5">
        <w:rPr>
          <w:bCs/>
          <w:sz w:val="26"/>
          <w:szCs w:val="26"/>
        </w:rPr>
        <w:t>постановления</w:t>
      </w:r>
      <w:r w:rsidRPr="00A30DB5">
        <w:rPr>
          <w:bCs/>
          <w:sz w:val="26"/>
          <w:szCs w:val="26"/>
        </w:rPr>
        <w:t xml:space="preserve"> не требуется, так как проект не содержит норм правового регулирования в сфере предприн</w:t>
      </w:r>
      <w:r w:rsidRPr="00A30DB5">
        <w:rPr>
          <w:bCs/>
          <w:sz w:val="26"/>
          <w:szCs w:val="26"/>
        </w:rPr>
        <w:t>и</w:t>
      </w:r>
      <w:r w:rsidRPr="00A30DB5">
        <w:rPr>
          <w:bCs/>
          <w:sz w:val="26"/>
          <w:szCs w:val="26"/>
        </w:rPr>
        <w:t>мательской и инвестиционной деятельности.</w:t>
      </w:r>
    </w:p>
    <w:p w:rsidR="00A23F28" w:rsidRPr="00A30DB5" w:rsidRDefault="00205361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30DB5">
        <w:rPr>
          <w:color w:val="000000"/>
          <w:sz w:val="26"/>
          <w:szCs w:val="26"/>
        </w:rPr>
        <w:t>В связи с принятием данного постановления потребуется внесение изм</w:t>
      </w:r>
      <w:r w:rsidRPr="00A30DB5">
        <w:rPr>
          <w:color w:val="000000"/>
          <w:sz w:val="26"/>
          <w:szCs w:val="26"/>
        </w:rPr>
        <w:t>е</w:t>
      </w:r>
      <w:r w:rsidRPr="00A30DB5">
        <w:rPr>
          <w:color w:val="000000"/>
          <w:sz w:val="26"/>
          <w:szCs w:val="26"/>
        </w:rPr>
        <w:t xml:space="preserve">нений в </w:t>
      </w:r>
      <w:r w:rsidRPr="00A30DB5">
        <w:rPr>
          <w:sz w:val="26"/>
          <w:szCs w:val="26"/>
        </w:rPr>
        <w:t xml:space="preserve">государственную </w:t>
      </w:r>
      <w:hyperlink r:id="rId5" w:history="1">
        <w:r w:rsidRPr="00A30DB5">
          <w:rPr>
            <w:sz w:val="26"/>
            <w:szCs w:val="26"/>
          </w:rPr>
          <w:t>программу</w:t>
        </w:r>
      </w:hyperlink>
      <w:r w:rsidRPr="00A30DB5">
        <w:rPr>
          <w:sz w:val="26"/>
          <w:szCs w:val="26"/>
        </w:rPr>
        <w:t xml:space="preserve"> Чувашской Республики «Обеспечение граждан в Чувашской Республике доступным и комфортным жильем», </w:t>
      </w:r>
      <w:r w:rsidRPr="00A30DB5">
        <w:rPr>
          <w:rFonts w:eastAsia="Calibri"/>
          <w:sz w:val="26"/>
          <w:szCs w:val="26"/>
        </w:rPr>
        <w:t>утве</w:t>
      </w:r>
      <w:r w:rsidRPr="00A30DB5">
        <w:rPr>
          <w:rFonts w:eastAsia="Calibri"/>
          <w:sz w:val="26"/>
          <w:szCs w:val="26"/>
        </w:rPr>
        <w:t>р</w:t>
      </w:r>
      <w:r w:rsidRPr="00A30DB5">
        <w:rPr>
          <w:rFonts w:eastAsia="Calibri"/>
          <w:sz w:val="26"/>
          <w:szCs w:val="26"/>
        </w:rPr>
        <w:t>жденную постановлением Кабинета Министров Чувашской Республики от 16</w:t>
      </w:r>
      <w:r w:rsidR="00A30DB5">
        <w:rPr>
          <w:rFonts w:eastAsia="Calibri"/>
          <w:sz w:val="26"/>
          <w:szCs w:val="26"/>
        </w:rPr>
        <w:t> </w:t>
      </w:r>
      <w:r w:rsidRPr="00A30DB5">
        <w:rPr>
          <w:rFonts w:eastAsia="Calibri"/>
          <w:sz w:val="26"/>
          <w:szCs w:val="26"/>
        </w:rPr>
        <w:t>октября 2018</w:t>
      </w:r>
      <w:r w:rsidR="002E42D7" w:rsidRPr="00A30DB5">
        <w:rPr>
          <w:rFonts w:eastAsia="Calibri"/>
          <w:sz w:val="26"/>
          <w:szCs w:val="26"/>
        </w:rPr>
        <w:t> </w:t>
      </w:r>
      <w:r w:rsidRPr="00A30DB5">
        <w:rPr>
          <w:rFonts w:eastAsia="Calibri"/>
          <w:sz w:val="26"/>
          <w:szCs w:val="26"/>
        </w:rPr>
        <w:t>г. № 405.</w:t>
      </w:r>
    </w:p>
    <w:p w:rsidR="00C57E42" w:rsidRDefault="00C57E42" w:rsidP="00C5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60D" w:rsidRDefault="0094060D" w:rsidP="00C5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977"/>
        <w:gridCol w:w="1842"/>
      </w:tblGrid>
      <w:tr w:rsidR="00A30DB5" w:rsidRPr="00FA2675" w:rsidTr="00A30DB5">
        <w:trPr>
          <w:trHeight w:val="422"/>
        </w:trPr>
        <w:tc>
          <w:tcPr>
            <w:tcW w:w="4537" w:type="dxa"/>
            <w:shd w:val="clear" w:color="auto" w:fill="auto"/>
          </w:tcPr>
          <w:p w:rsidR="00A30DB5" w:rsidRDefault="00A30DB5" w:rsidP="008755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Pr="00B37748">
              <w:rPr>
                <w:sz w:val="26"/>
                <w:szCs w:val="26"/>
              </w:rPr>
              <w:t xml:space="preserve">Кабинета </w:t>
            </w:r>
          </w:p>
          <w:p w:rsidR="00A30DB5" w:rsidRPr="00FA2675" w:rsidRDefault="00A30DB5" w:rsidP="00A30D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7748">
              <w:rPr>
                <w:sz w:val="26"/>
                <w:szCs w:val="26"/>
              </w:rPr>
              <w:t>Министров Чувашской Республики</w:t>
            </w:r>
            <w:r>
              <w:rPr>
                <w:sz w:val="26"/>
                <w:szCs w:val="26"/>
              </w:rPr>
              <w:t xml:space="preserve"> – </w:t>
            </w:r>
            <w:r w:rsidRPr="00FA2675">
              <w:rPr>
                <w:sz w:val="26"/>
                <w:szCs w:val="26"/>
              </w:rPr>
              <w:t xml:space="preserve">министр строительства, архитектуры </w:t>
            </w:r>
            <w:r>
              <w:rPr>
                <w:sz w:val="26"/>
                <w:szCs w:val="26"/>
              </w:rPr>
              <w:t xml:space="preserve">и жилищно-коммунального </w:t>
            </w:r>
            <w:r w:rsidRPr="00FA2675">
              <w:rPr>
                <w:sz w:val="26"/>
                <w:szCs w:val="26"/>
              </w:rPr>
              <w:t>хозяйства Чувашской Республики</w:t>
            </w:r>
          </w:p>
        </w:tc>
        <w:tc>
          <w:tcPr>
            <w:tcW w:w="2977" w:type="dxa"/>
            <w:shd w:val="clear" w:color="auto" w:fill="auto"/>
          </w:tcPr>
          <w:p w:rsidR="00A30DB5" w:rsidRPr="00FC23D9" w:rsidRDefault="00A30DB5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A30DB5" w:rsidRDefault="00A30DB5" w:rsidP="00A30DB5">
            <w:pPr>
              <w:ind w:right="33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A30DB5" w:rsidRDefault="00A30DB5" w:rsidP="00875524">
            <w:pPr>
              <w:ind w:right="33"/>
              <w:jc w:val="right"/>
              <w:rPr>
                <w:sz w:val="26"/>
                <w:szCs w:val="26"/>
              </w:rPr>
            </w:pPr>
          </w:p>
          <w:p w:rsidR="00A30DB5" w:rsidRDefault="00A30DB5" w:rsidP="00A30DB5">
            <w:pPr>
              <w:ind w:right="33"/>
              <w:jc w:val="center"/>
              <w:rPr>
                <w:sz w:val="26"/>
                <w:szCs w:val="26"/>
              </w:rPr>
            </w:pPr>
          </w:p>
          <w:p w:rsidR="00A30DB5" w:rsidRDefault="00A30DB5" w:rsidP="00A30DB5">
            <w:pPr>
              <w:ind w:right="33"/>
              <w:jc w:val="center"/>
              <w:rPr>
                <w:sz w:val="26"/>
                <w:szCs w:val="26"/>
              </w:rPr>
            </w:pPr>
          </w:p>
          <w:p w:rsidR="00A30DB5" w:rsidRDefault="00A30DB5" w:rsidP="00A30DB5">
            <w:pPr>
              <w:ind w:right="33"/>
              <w:jc w:val="center"/>
              <w:rPr>
                <w:sz w:val="26"/>
                <w:szCs w:val="26"/>
              </w:rPr>
            </w:pPr>
          </w:p>
          <w:p w:rsidR="00A30DB5" w:rsidRPr="00FC23D9" w:rsidRDefault="00A30DB5" w:rsidP="00A30DB5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П.В. Данилов </w:t>
            </w:r>
          </w:p>
        </w:tc>
      </w:tr>
    </w:tbl>
    <w:p w:rsidR="00A532C3" w:rsidRDefault="00A532C3"/>
    <w:sectPr w:rsidR="00A532C3" w:rsidSect="00205361">
      <w:pgSz w:w="11906" w:h="16838"/>
      <w:pgMar w:top="993" w:right="850" w:bottom="284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2"/>
    <w:rsid w:val="00071AD8"/>
    <w:rsid w:val="000859D1"/>
    <w:rsid w:val="000C7A0D"/>
    <w:rsid w:val="00165367"/>
    <w:rsid w:val="00205361"/>
    <w:rsid w:val="002227E0"/>
    <w:rsid w:val="002E42D7"/>
    <w:rsid w:val="003D3C54"/>
    <w:rsid w:val="00572EF4"/>
    <w:rsid w:val="00587483"/>
    <w:rsid w:val="005F12EA"/>
    <w:rsid w:val="006815D7"/>
    <w:rsid w:val="007E1816"/>
    <w:rsid w:val="0085788B"/>
    <w:rsid w:val="008D2ED6"/>
    <w:rsid w:val="0094060D"/>
    <w:rsid w:val="009A0815"/>
    <w:rsid w:val="00A23F28"/>
    <w:rsid w:val="00A30DB5"/>
    <w:rsid w:val="00A532C3"/>
    <w:rsid w:val="00A76F98"/>
    <w:rsid w:val="00B549F9"/>
    <w:rsid w:val="00BF1946"/>
    <w:rsid w:val="00C14909"/>
    <w:rsid w:val="00C24C1C"/>
    <w:rsid w:val="00C42EFD"/>
    <w:rsid w:val="00C57E42"/>
    <w:rsid w:val="00D27BFD"/>
    <w:rsid w:val="00DC356A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ACF0CA3EC8CDE8F8D0BE4D3BF40F4AEEFCE3D0014FBC87284FBCA6CD1A52AE5275B7A9D03160582B26F77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Екатерина Черепкова</cp:lastModifiedBy>
  <cp:revision>7</cp:revision>
  <cp:lastPrinted>2021-07-21T09:44:00Z</cp:lastPrinted>
  <dcterms:created xsi:type="dcterms:W3CDTF">2022-07-07T05:46:00Z</dcterms:created>
  <dcterms:modified xsi:type="dcterms:W3CDTF">2023-03-10T08:55:00Z</dcterms:modified>
</cp:coreProperties>
</file>