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F" w:rsidRPr="001F5B28" w:rsidRDefault="0064659F" w:rsidP="0064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3ACB" w:rsidRPr="001F5B28" w:rsidRDefault="0064659F" w:rsidP="00CB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28">
        <w:rPr>
          <w:rFonts w:ascii="Times New Roman" w:hAnsi="Times New Roman" w:cs="Times New Roman"/>
          <w:b/>
          <w:sz w:val="24"/>
          <w:szCs w:val="24"/>
        </w:rPr>
        <w:t>к проекту постановления Кабинета Министров Чувашской Республики</w:t>
      </w:r>
      <w:r w:rsidR="00CB67C7" w:rsidRPr="001F5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59F" w:rsidRPr="001F5B28" w:rsidRDefault="00CB67C7" w:rsidP="00CB6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5B28">
        <w:rPr>
          <w:rFonts w:ascii="Times New Roman" w:hAnsi="Times New Roman" w:cs="Times New Roman"/>
          <w:b/>
          <w:sz w:val="24"/>
          <w:szCs w:val="24"/>
        </w:rPr>
        <w:t>«</w:t>
      </w:r>
      <w:r w:rsidR="003A7611" w:rsidRPr="001F5B28">
        <w:rPr>
          <w:rFonts w:ascii="Times New Roman" w:hAnsi="Times New Roman" w:cs="Times New Roman"/>
          <w:b/>
          <w:sz w:val="24"/>
          <w:szCs w:val="24"/>
        </w:rPr>
        <w:t>Об утверждении Правил предоставления субсидий из республиканского бюджета Чувашской Республики на реализацию мероприятий регионального проекта «Вовлечение в оборот и комплексная мелиорация земель сельскохозяйственного назначения»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и о признании утратившими силу некоторых решений Кабинета Министров Чувашской Республики</w:t>
      </w:r>
      <w:r w:rsidR="0064659F" w:rsidRPr="001F5B2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64659F" w:rsidRPr="001F5B28" w:rsidRDefault="0064659F" w:rsidP="0064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611" w:rsidRPr="001F5B28" w:rsidRDefault="0064659F" w:rsidP="00CB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28">
        <w:rPr>
          <w:rFonts w:ascii="Times New Roman" w:hAnsi="Times New Roman" w:cs="Times New Roman"/>
          <w:sz w:val="24"/>
          <w:szCs w:val="24"/>
        </w:rPr>
        <w:t xml:space="preserve">Проект постановления Кабинета Министров Чувашской Республики </w:t>
      </w:r>
      <w:r w:rsidRPr="001F5B28">
        <w:rPr>
          <w:rFonts w:ascii="Times New Roman" w:hAnsi="Times New Roman" w:cs="Times New Roman"/>
          <w:sz w:val="24"/>
          <w:szCs w:val="24"/>
        </w:rPr>
        <w:br/>
        <w:t>«</w:t>
      </w:r>
      <w:r w:rsidR="003A7611" w:rsidRPr="001F5B28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из республиканского бюджета Чувашской Республики на реализацию мероприятий регионального проекта «Вовлечение в оборот и комплексная мелиорация земель сельскохозяйственного назначения»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и о признании утратившими силу некоторых решений Кабинета Министров Чувашской Республики</w:t>
      </w:r>
      <w:r w:rsidRPr="001F5B28">
        <w:rPr>
          <w:rFonts w:ascii="Times New Roman" w:hAnsi="Times New Roman" w:cs="Times New Roman"/>
          <w:sz w:val="24"/>
          <w:szCs w:val="24"/>
        </w:rPr>
        <w:t>»</w:t>
      </w:r>
      <w:r w:rsidR="000D1D77" w:rsidRPr="001F5B28">
        <w:rPr>
          <w:rFonts w:ascii="Times New Roman" w:hAnsi="Times New Roman" w:cs="Times New Roman"/>
          <w:sz w:val="24"/>
          <w:szCs w:val="24"/>
        </w:rPr>
        <w:t xml:space="preserve"> (далее соответственно</w:t>
      </w:r>
      <w:proofErr w:type="gramEnd"/>
      <w:r w:rsidR="000D1D77" w:rsidRPr="001F5B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D1D77" w:rsidRPr="001F5B28">
        <w:rPr>
          <w:rFonts w:ascii="Times New Roman" w:hAnsi="Times New Roman" w:cs="Times New Roman"/>
          <w:sz w:val="24"/>
          <w:szCs w:val="24"/>
        </w:rPr>
        <w:t xml:space="preserve">Проект, Правила) </w:t>
      </w:r>
      <w:r w:rsidRPr="001F5B28">
        <w:rPr>
          <w:rFonts w:ascii="Times New Roman" w:hAnsi="Times New Roman" w:cs="Times New Roman"/>
          <w:sz w:val="24"/>
          <w:szCs w:val="24"/>
        </w:rPr>
        <w:t>разработан в рамках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утвержденной постановлением Кабинета Министров Чувашской Республики от 26 октября 2018 г. № 433</w:t>
      </w:r>
      <w:r w:rsidR="003A7611" w:rsidRPr="001F5B28">
        <w:rPr>
          <w:rFonts w:ascii="Times New Roman" w:hAnsi="Times New Roman" w:cs="Times New Roman"/>
          <w:sz w:val="24"/>
          <w:szCs w:val="24"/>
        </w:rPr>
        <w:t xml:space="preserve"> (далее – региональный проект)</w:t>
      </w:r>
      <w:r w:rsidRPr="001F5B28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CB67C7" w:rsidRPr="001F5B28">
        <w:rPr>
          <w:rFonts w:ascii="Times New Roman" w:hAnsi="Times New Roman" w:cs="Times New Roman"/>
          <w:sz w:val="24"/>
          <w:szCs w:val="24"/>
        </w:rPr>
        <w:t xml:space="preserve">предоставления субсидий из республиканского бюджета Чувашской Республики на </w:t>
      </w:r>
      <w:r w:rsidR="003A7611" w:rsidRPr="001F5B28">
        <w:rPr>
          <w:rFonts w:ascii="Times New Roman" w:hAnsi="Times New Roman" w:cs="Times New Roman"/>
          <w:sz w:val="24"/>
          <w:szCs w:val="24"/>
        </w:rPr>
        <w:t>реализацию мероприятий регионального проекта «Вовлечение в оборот и комплексная мелиорация земель сельскохозяйственного</w:t>
      </w:r>
      <w:proofErr w:type="gramEnd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 назначения»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3A7611" w:rsidRPr="001F5B28">
        <w:rPr>
          <w:rFonts w:ascii="Times New Roman" w:hAnsi="Times New Roman" w:cs="Times New Roman"/>
          <w:sz w:val="24"/>
          <w:szCs w:val="24"/>
        </w:rPr>
        <w:t>»</w:t>
      </w:r>
      <w:r w:rsidR="001F5B28">
        <w:rPr>
          <w:rFonts w:ascii="Times New Roman" w:hAnsi="Times New Roman" w:cs="Times New Roman"/>
          <w:sz w:val="24"/>
          <w:szCs w:val="24"/>
        </w:rPr>
        <w:t>.</w:t>
      </w:r>
    </w:p>
    <w:p w:rsidR="00CB67C7" w:rsidRPr="001F5B28" w:rsidRDefault="000D1D77" w:rsidP="00CB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28">
        <w:rPr>
          <w:rFonts w:ascii="Times New Roman" w:hAnsi="Times New Roman" w:cs="Times New Roman"/>
          <w:sz w:val="24"/>
          <w:szCs w:val="24"/>
        </w:rPr>
        <w:t>Правила соответствуют постановлению</w:t>
      </w:r>
      <w:r w:rsidR="00CB67C7" w:rsidRPr="001F5B2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25.10.2023 № 1782 «Об общих требовани</w:t>
      </w:r>
      <w:r w:rsidRPr="001F5B28">
        <w:rPr>
          <w:rFonts w:ascii="Times New Roman" w:hAnsi="Times New Roman" w:cs="Times New Roman"/>
          <w:sz w:val="24"/>
          <w:szCs w:val="24"/>
        </w:rPr>
        <w:t>ях</w:t>
      </w:r>
      <w:r w:rsidR="00CB67C7" w:rsidRPr="001F5B28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</w:t>
      </w:r>
      <w:proofErr w:type="gramEnd"/>
      <w:r w:rsidR="00CB67C7" w:rsidRPr="001F5B28">
        <w:rPr>
          <w:rFonts w:ascii="Times New Roman" w:hAnsi="Times New Roman" w:cs="Times New Roman"/>
          <w:sz w:val="24"/>
          <w:szCs w:val="24"/>
        </w:rPr>
        <w:t xml:space="preserve"> субсидий»</w:t>
      </w:r>
      <w:r w:rsidRPr="001F5B28">
        <w:rPr>
          <w:rFonts w:ascii="Times New Roman" w:hAnsi="Times New Roman" w:cs="Times New Roman"/>
          <w:sz w:val="24"/>
          <w:szCs w:val="24"/>
        </w:rPr>
        <w:t>, постановлению</w:t>
      </w:r>
      <w:r w:rsidR="00CB67C7" w:rsidRPr="001F5B2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</w:t>
      </w:r>
      <w:r w:rsidRPr="001F5B28">
        <w:rPr>
          <w:rFonts w:ascii="Times New Roman" w:hAnsi="Times New Roman" w:cs="Times New Roman"/>
          <w:sz w:val="24"/>
          <w:szCs w:val="24"/>
        </w:rPr>
        <w:t>–</w:t>
      </w:r>
      <w:r w:rsidR="00CB67C7" w:rsidRPr="001F5B28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услуг»</w:t>
      </w:r>
      <w:r w:rsidRPr="001F5B28">
        <w:rPr>
          <w:rFonts w:ascii="Times New Roman" w:hAnsi="Times New Roman" w:cs="Times New Roman"/>
          <w:sz w:val="24"/>
          <w:szCs w:val="24"/>
        </w:rPr>
        <w:t>.</w:t>
      </w:r>
    </w:p>
    <w:p w:rsidR="003A7611" w:rsidRPr="001F5B28" w:rsidRDefault="0069602F" w:rsidP="0069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5B28">
        <w:rPr>
          <w:rFonts w:ascii="Times New Roman" w:hAnsi="Times New Roman" w:cs="Times New Roman"/>
          <w:sz w:val="24"/>
          <w:szCs w:val="24"/>
        </w:rPr>
        <w:t xml:space="preserve">Проектом предусматривается предоставление субсидии на </w:t>
      </w:r>
      <w:r w:rsidR="003A7611" w:rsidRPr="001F5B28">
        <w:rPr>
          <w:rFonts w:ascii="Times New Roman" w:hAnsi="Times New Roman" w:cs="Times New Roman"/>
          <w:sz w:val="24"/>
          <w:szCs w:val="24"/>
        </w:rPr>
        <w:t>возмещение части затрат на реализацию проектов на гидромелиоративные мероприятия (строительство, реконструкцию и техническое перевооружение оросительных и осушительных систем общего и индивидуального пользования,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</w:t>
      </w:r>
      <w:proofErr w:type="gramEnd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перевооружения (в том числе приобретенных в лизинг), на </w:t>
      </w:r>
      <w:proofErr w:type="spellStart"/>
      <w:r w:rsidR="003A7611" w:rsidRPr="001F5B28">
        <w:rPr>
          <w:rFonts w:ascii="Times New Roman" w:hAnsi="Times New Roman" w:cs="Times New Roman"/>
          <w:sz w:val="24"/>
          <w:szCs w:val="24"/>
        </w:rPr>
        <w:t>агролесомелиоративные</w:t>
      </w:r>
      <w:proofErr w:type="spellEnd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611" w:rsidRPr="001F5B28">
        <w:rPr>
          <w:rFonts w:ascii="Times New Roman" w:hAnsi="Times New Roman" w:cs="Times New Roman"/>
          <w:sz w:val="24"/>
          <w:szCs w:val="24"/>
        </w:rPr>
        <w:t>агрофитомелиоративные</w:t>
      </w:r>
      <w:proofErr w:type="spellEnd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611" w:rsidRPr="001F5B28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="003A7611" w:rsidRPr="001F5B28">
        <w:rPr>
          <w:rFonts w:ascii="Times New Roman" w:hAnsi="Times New Roman" w:cs="Times New Roman"/>
          <w:sz w:val="24"/>
          <w:szCs w:val="24"/>
        </w:rPr>
        <w:t xml:space="preserve"> мероприятия на выбывших сельскохозяйственных угодьях, на мероприятия в области известкования кислых почв на пашне,</w:t>
      </w:r>
      <w:r w:rsidR="001F5B28" w:rsidRPr="001F5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28" w:rsidRPr="001F5B28">
        <w:rPr>
          <w:rFonts w:ascii="Times New Roman" w:hAnsi="Times New Roman" w:cs="Times New Roman"/>
          <w:sz w:val="24"/>
          <w:szCs w:val="24"/>
        </w:rPr>
        <w:t>фосфоритование</w:t>
      </w:r>
      <w:proofErr w:type="spellEnd"/>
      <w:r w:rsidR="001F5B28" w:rsidRPr="001F5B28">
        <w:rPr>
          <w:rFonts w:ascii="Times New Roman" w:hAnsi="Times New Roman" w:cs="Times New Roman"/>
          <w:sz w:val="24"/>
          <w:szCs w:val="24"/>
        </w:rPr>
        <w:t xml:space="preserve">, </w:t>
      </w:r>
      <w:r w:rsidR="003A7611" w:rsidRPr="001F5B28">
        <w:rPr>
          <w:rFonts w:ascii="Times New Roman" w:hAnsi="Times New Roman" w:cs="Times New Roman"/>
          <w:sz w:val="24"/>
          <w:szCs w:val="24"/>
        </w:rPr>
        <w:t xml:space="preserve">гипсование почв, а также </w:t>
      </w:r>
      <w:r w:rsidR="001F5B28" w:rsidRPr="001F5B28">
        <w:rPr>
          <w:rFonts w:ascii="Times New Roman" w:hAnsi="Times New Roman" w:cs="Times New Roman"/>
          <w:sz w:val="24"/>
          <w:szCs w:val="24"/>
        </w:rPr>
        <w:t xml:space="preserve">на </w:t>
      </w:r>
      <w:r w:rsidR="003A7611" w:rsidRPr="001F5B28">
        <w:rPr>
          <w:rFonts w:ascii="Times New Roman" w:hAnsi="Times New Roman" w:cs="Times New Roman"/>
          <w:sz w:val="24"/>
          <w:szCs w:val="24"/>
        </w:rPr>
        <w:t xml:space="preserve">выполнение мероприятий по регистрации известняковой муки в Государственном каталоге пестицидов и </w:t>
      </w:r>
      <w:proofErr w:type="spellStart"/>
      <w:r w:rsidR="003A7611" w:rsidRPr="001F5B28">
        <w:rPr>
          <w:rFonts w:ascii="Times New Roman" w:hAnsi="Times New Roman" w:cs="Times New Roman"/>
          <w:sz w:val="24"/>
          <w:szCs w:val="24"/>
        </w:rPr>
        <w:lastRenderedPageBreak/>
        <w:t>агрохимикатов</w:t>
      </w:r>
      <w:proofErr w:type="spellEnd"/>
      <w:r w:rsidR="003A7611" w:rsidRPr="001F5B28">
        <w:rPr>
          <w:rFonts w:ascii="Times New Roman" w:hAnsi="Times New Roman" w:cs="Times New Roman"/>
          <w:sz w:val="24"/>
          <w:szCs w:val="24"/>
        </w:rPr>
        <w:t>, разрешенных к применению на территории Российской Федерации, зарегистрированным</w:t>
      </w:r>
      <w:r w:rsidR="003A7611" w:rsidRPr="001F5B28">
        <w:rPr>
          <w:sz w:val="24"/>
          <w:szCs w:val="24"/>
        </w:rPr>
        <w:t xml:space="preserve"> </w:t>
      </w:r>
      <w:r w:rsidR="003A7611" w:rsidRPr="001F5B28">
        <w:rPr>
          <w:rFonts w:ascii="Times New Roman" w:hAnsi="Times New Roman" w:cs="Times New Roman"/>
          <w:sz w:val="24"/>
          <w:szCs w:val="24"/>
        </w:rPr>
        <w:t>и осуществляющим деятельность на территории Чувашской Республики</w:t>
      </w:r>
      <w:r w:rsidR="001F5B28" w:rsidRPr="001F5B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B28" w:rsidRPr="001F5B28" w:rsidRDefault="001F5B28" w:rsidP="001F5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1F5B28">
        <w:rPr>
          <w:rFonts w:ascii="Times New Roman" w:hAnsi="Times New Roman"/>
          <w:sz w:val="24"/>
          <w:szCs w:val="24"/>
        </w:rPr>
        <w:t>редоставление субсидии осуществляется за счет:</w:t>
      </w:r>
    </w:p>
    <w:p w:rsidR="001F5B28" w:rsidRPr="001F5B28" w:rsidRDefault="001F5B28" w:rsidP="001F5B28">
      <w:pPr>
        <w:pStyle w:val="1"/>
        <w:widowControl/>
        <w:spacing w:line="240" w:lineRule="auto"/>
        <w:ind w:left="0" w:firstLine="709"/>
        <w:rPr>
          <w:rFonts w:eastAsiaTheme="minorHAnsi"/>
          <w:lang w:eastAsia="en-US"/>
        </w:rPr>
      </w:pPr>
      <w:r w:rsidRPr="001F5B28">
        <w:t xml:space="preserve">средств федерального бюджета, и средств республиканского бюджета </w:t>
      </w:r>
      <w:r w:rsidRPr="001F5B28">
        <w:rPr>
          <w:rFonts w:eastAsiaTheme="minorHAnsi"/>
          <w:lang w:eastAsia="en-US"/>
        </w:rPr>
        <w:t xml:space="preserve">Чувашской Республики исходя из уровня </w:t>
      </w:r>
      <w:proofErr w:type="spellStart"/>
      <w:r w:rsidRPr="001F5B28">
        <w:rPr>
          <w:rFonts w:eastAsiaTheme="minorHAnsi"/>
          <w:lang w:eastAsia="en-US"/>
        </w:rPr>
        <w:t>софинансирования</w:t>
      </w:r>
      <w:proofErr w:type="spellEnd"/>
      <w:r w:rsidRPr="001F5B28">
        <w:rPr>
          <w:rFonts w:eastAsiaTheme="minorHAnsi"/>
          <w:lang w:eastAsia="en-US"/>
        </w:rPr>
        <w:t>, установленного Правительством Российской Федерации для Чувашской Республики;</w:t>
      </w:r>
    </w:p>
    <w:p w:rsidR="001F5B28" w:rsidRPr="001F5B28" w:rsidRDefault="001F5B28" w:rsidP="001F5B28">
      <w:pPr>
        <w:pStyle w:val="1"/>
        <w:widowControl/>
        <w:spacing w:line="240" w:lineRule="auto"/>
        <w:ind w:left="0" w:firstLine="709"/>
        <w:rPr>
          <w:rFonts w:eastAsiaTheme="minorHAnsi"/>
          <w:lang w:eastAsia="en-US"/>
        </w:rPr>
      </w:pPr>
      <w:r w:rsidRPr="001F5B28">
        <w:rPr>
          <w:rFonts w:eastAsiaTheme="minorHAnsi"/>
          <w:lang w:eastAsia="en-US"/>
        </w:rPr>
        <w:t xml:space="preserve">средств республиканского бюджета Чувашской Республики сверх уровня </w:t>
      </w:r>
      <w:proofErr w:type="spellStart"/>
      <w:r w:rsidRPr="001F5B28">
        <w:rPr>
          <w:rFonts w:eastAsiaTheme="minorHAnsi"/>
          <w:lang w:eastAsia="en-US"/>
        </w:rPr>
        <w:t>софинансирования</w:t>
      </w:r>
      <w:proofErr w:type="spellEnd"/>
      <w:r w:rsidRPr="001F5B28">
        <w:rPr>
          <w:rFonts w:eastAsiaTheme="minorHAnsi"/>
          <w:lang w:eastAsia="en-US"/>
        </w:rPr>
        <w:t xml:space="preserve"> из федерального бюджета по мероприятиям в области известкования кислых почв на пашне;</w:t>
      </w:r>
    </w:p>
    <w:p w:rsidR="001F5B28" w:rsidRPr="001F5B28" w:rsidRDefault="001F5B28" w:rsidP="001F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28">
        <w:rPr>
          <w:rFonts w:ascii="Times New Roman" w:hAnsi="Times New Roman" w:cs="Times New Roman"/>
          <w:sz w:val="24"/>
          <w:szCs w:val="24"/>
        </w:rPr>
        <w:t xml:space="preserve">средств республиканского бюджета Чувашской Республики без </w:t>
      </w:r>
      <w:proofErr w:type="spellStart"/>
      <w:r w:rsidRPr="001F5B2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F5B28">
        <w:rPr>
          <w:rFonts w:ascii="Times New Roman" w:hAnsi="Times New Roman" w:cs="Times New Roman"/>
          <w:sz w:val="24"/>
          <w:szCs w:val="24"/>
        </w:rPr>
        <w:t xml:space="preserve"> из федерального бюджета по мероприятиям в области известкования кислых почв, в случае если проект мелиорации не был отобран Минсельхозом России в связи с отсутствием бюджетных ассигнований и лимитов бюджетных обязательств, доведенных до Министерства сельского </w:t>
      </w:r>
      <w:r w:rsidRPr="001F5B28">
        <w:rPr>
          <w:rFonts w:ascii="Times New Roman" w:hAnsi="Times New Roman" w:cs="Times New Roman"/>
          <w:sz w:val="24"/>
          <w:szCs w:val="24"/>
        </w:rPr>
        <w:t xml:space="preserve">хозяйства Российской Федерации </w:t>
      </w:r>
      <w:r w:rsidRPr="001F5B28">
        <w:rPr>
          <w:rFonts w:ascii="Times New Roman" w:hAnsi="Times New Roman" w:cs="Times New Roman"/>
          <w:sz w:val="24"/>
          <w:szCs w:val="24"/>
        </w:rPr>
        <w:t>на цели предоставления средств из федерального бюджета бюджетам субъектов Российской Федерации, а также на выполнение мероприятий</w:t>
      </w:r>
      <w:proofErr w:type="gramEnd"/>
      <w:r w:rsidRPr="001F5B28">
        <w:rPr>
          <w:rFonts w:ascii="Times New Roman" w:hAnsi="Times New Roman" w:cs="Times New Roman"/>
          <w:sz w:val="24"/>
          <w:szCs w:val="24"/>
        </w:rPr>
        <w:t xml:space="preserve"> по регистрации известняковой муки в Государственном каталоге пестицидов и </w:t>
      </w:r>
      <w:proofErr w:type="spellStart"/>
      <w:r w:rsidRPr="001F5B28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1F5B28">
        <w:rPr>
          <w:rFonts w:ascii="Times New Roman" w:hAnsi="Times New Roman" w:cs="Times New Roman"/>
          <w:sz w:val="24"/>
          <w:szCs w:val="24"/>
        </w:rPr>
        <w:t>, разрешенных к применению на территории Российской Федерации</w:t>
      </w:r>
      <w:r w:rsidRPr="001F5B28">
        <w:rPr>
          <w:rFonts w:ascii="Times New Roman" w:hAnsi="Times New Roman" w:cs="Times New Roman"/>
          <w:sz w:val="24"/>
          <w:szCs w:val="24"/>
        </w:rPr>
        <w:t>.</w:t>
      </w:r>
    </w:p>
    <w:p w:rsidR="00AB4EF3" w:rsidRPr="001F5B28" w:rsidRDefault="000D1D77" w:rsidP="000D1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28">
        <w:rPr>
          <w:rFonts w:ascii="Times New Roman" w:hAnsi="Times New Roman" w:cs="Times New Roman"/>
          <w:sz w:val="24"/>
          <w:szCs w:val="24"/>
        </w:rPr>
        <w:t>В соответствии с Порядком проведения оценки регулирующего воздействия проектов нормативных правовых актов Чувашской Республики, утвержденным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в целях определения воздействия проекта постановления на субъекты предпринимательской и инвестиционной деятельности проведена оценка регулирующего воздействия проекта постановления.</w:t>
      </w:r>
      <w:proofErr w:type="gramEnd"/>
      <w:r w:rsidRPr="001F5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28">
        <w:rPr>
          <w:rFonts w:ascii="Times New Roman" w:hAnsi="Times New Roman" w:cs="Times New Roman"/>
          <w:sz w:val="24"/>
          <w:szCs w:val="24"/>
        </w:rPr>
        <w:t>В проекте постановления не выявлены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положения, способствующие возникновению необоснованных расходов субъектов предпринимательской и инвестиционной деятельности, ограничению конкуренции (сводный отчет о результатах проведения оценки регулирующего воздействия проекта постановления и заключение по результатам проведения оценки регулирующего воздействия проекта постановления прилагаются).</w:t>
      </w:r>
      <w:proofErr w:type="gramEnd"/>
    </w:p>
    <w:p w:rsidR="0064659F" w:rsidRPr="001F5B28" w:rsidRDefault="00AB4EF3" w:rsidP="0064659F">
      <w:pPr>
        <w:ind w:firstLine="708"/>
        <w:jc w:val="both"/>
        <w:rPr>
          <w:sz w:val="24"/>
          <w:szCs w:val="24"/>
        </w:rPr>
      </w:pPr>
      <w:r w:rsidRPr="001F5B28">
        <w:rPr>
          <w:rFonts w:ascii="Times New Roman" w:hAnsi="Times New Roman" w:cs="Times New Roman"/>
          <w:sz w:val="24"/>
          <w:szCs w:val="24"/>
        </w:rPr>
        <w:t xml:space="preserve">Принятие настоящего проекта постановления также не потребует внесения изменений, отмены или признания </w:t>
      </w:r>
      <w:proofErr w:type="gramStart"/>
      <w:r w:rsidRPr="001F5B2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F5B28">
        <w:rPr>
          <w:rFonts w:ascii="Times New Roman" w:hAnsi="Times New Roman" w:cs="Times New Roman"/>
          <w:sz w:val="24"/>
          <w:szCs w:val="24"/>
        </w:rPr>
        <w:t xml:space="preserve"> силу иных нормативных правовых актов Чувашской Республики.</w:t>
      </w:r>
    </w:p>
    <w:p w:rsidR="00AB4EF3" w:rsidRDefault="00AB4EF3" w:rsidP="0064659F">
      <w:pPr>
        <w:ind w:firstLine="708"/>
        <w:jc w:val="both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985"/>
      </w:tblGrid>
      <w:tr w:rsidR="00E93520" w:rsidRPr="001F5B28" w:rsidTr="00E93520">
        <w:tc>
          <w:tcPr>
            <w:tcW w:w="4503" w:type="dxa"/>
          </w:tcPr>
          <w:p w:rsidR="00E93520" w:rsidRPr="001F5B28" w:rsidRDefault="00E93520" w:rsidP="00E935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Кабинета Министров Чувашской Республики – </w:t>
            </w:r>
          </w:p>
          <w:p w:rsidR="00E93520" w:rsidRPr="001F5B28" w:rsidRDefault="00E93520" w:rsidP="00E93520">
            <w:pPr>
              <w:jc w:val="both"/>
              <w:rPr>
                <w:sz w:val="24"/>
                <w:szCs w:val="24"/>
              </w:rPr>
            </w:pPr>
            <w:r w:rsidRPr="001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сельского хозяйства </w:t>
            </w:r>
            <w:r w:rsidRPr="001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3118" w:type="dxa"/>
          </w:tcPr>
          <w:p w:rsidR="00E93520" w:rsidRPr="001F5B28" w:rsidRDefault="00F809E9" w:rsidP="00E93520">
            <w:pPr>
              <w:jc w:val="both"/>
              <w:rPr>
                <w:sz w:val="24"/>
                <w:szCs w:val="24"/>
              </w:rPr>
            </w:pPr>
            <w:r w:rsidRPr="001F5B2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0C356" wp14:editId="54D29F18">
                  <wp:extent cx="1599891" cy="689857"/>
                  <wp:effectExtent l="0" t="0" r="635" b="0"/>
                  <wp:docPr id="1" name="Рисунок 1" descr="C:\Users\agro36\Downloads\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o36\Downloads\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97" cy="69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93520" w:rsidRPr="001F5B28" w:rsidRDefault="00E93520" w:rsidP="00E935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20" w:rsidRPr="001F5B28" w:rsidRDefault="00E93520" w:rsidP="00E935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20" w:rsidRPr="001F5B28" w:rsidRDefault="00E93520" w:rsidP="00E935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20" w:rsidRPr="001F5B28" w:rsidRDefault="00E93520" w:rsidP="00E93520">
            <w:pPr>
              <w:jc w:val="right"/>
              <w:rPr>
                <w:sz w:val="24"/>
                <w:szCs w:val="24"/>
              </w:rPr>
            </w:pPr>
            <w:r w:rsidRPr="001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Артамонов</w:t>
            </w:r>
          </w:p>
        </w:tc>
      </w:tr>
    </w:tbl>
    <w:p w:rsidR="00E93520" w:rsidRDefault="00E93520" w:rsidP="0064659F">
      <w:pPr>
        <w:ind w:firstLine="708"/>
        <w:jc w:val="both"/>
      </w:pPr>
    </w:p>
    <w:p w:rsidR="00E93520" w:rsidRDefault="00E93520" w:rsidP="0064659F">
      <w:pPr>
        <w:ind w:firstLine="708"/>
        <w:jc w:val="both"/>
      </w:pPr>
    </w:p>
    <w:sectPr w:rsidR="00E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3F"/>
    <w:rsid w:val="000A1A2D"/>
    <w:rsid w:val="000D1D77"/>
    <w:rsid w:val="001F5B28"/>
    <w:rsid w:val="00354826"/>
    <w:rsid w:val="003A7611"/>
    <w:rsid w:val="00462A38"/>
    <w:rsid w:val="004C2499"/>
    <w:rsid w:val="00543ACB"/>
    <w:rsid w:val="005752F7"/>
    <w:rsid w:val="005E54CE"/>
    <w:rsid w:val="0064659F"/>
    <w:rsid w:val="0069602F"/>
    <w:rsid w:val="007601AD"/>
    <w:rsid w:val="007A78AA"/>
    <w:rsid w:val="00A207C3"/>
    <w:rsid w:val="00AB4EF3"/>
    <w:rsid w:val="00AD7A81"/>
    <w:rsid w:val="00B4428A"/>
    <w:rsid w:val="00BC0651"/>
    <w:rsid w:val="00C469BF"/>
    <w:rsid w:val="00C935F9"/>
    <w:rsid w:val="00CB67C7"/>
    <w:rsid w:val="00CF5CC0"/>
    <w:rsid w:val="00D04C39"/>
    <w:rsid w:val="00DB7835"/>
    <w:rsid w:val="00E93520"/>
    <w:rsid w:val="00EA1CF3"/>
    <w:rsid w:val="00ED6EB1"/>
    <w:rsid w:val="00F4633F"/>
    <w:rsid w:val="00F713F6"/>
    <w:rsid w:val="00F809E9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F5B2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F5B2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Константинович</dc:creator>
  <cp:lastModifiedBy>Николай Константинович</cp:lastModifiedBy>
  <cp:revision>2</cp:revision>
  <cp:lastPrinted>2024-03-14T09:58:00Z</cp:lastPrinted>
  <dcterms:created xsi:type="dcterms:W3CDTF">2024-04-19T13:19:00Z</dcterms:created>
  <dcterms:modified xsi:type="dcterms:W3CDTF">2024-04-19T13:19:00Z</dcterms:modified>
</cp:coreProperties>
</file>