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9B" w:rsidRPr="00C63999" w:rsidRDefault="00CA339B" w:rsidP="00CA339B">
      <w:pPr>
        <w:pStyle w:val="a4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C63999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Пояснительная записка</w:t>
      </w:r>
    </w:p>
    <w:p w:rsidR="00CA339B" w:rsidRPr="00C63999" w:rsidRDefault="00CA339B" w:rsidP="00CA339B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639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</w:t>
      </w:r>
      <w:r w:rsidR="004B7572">
        <w:rPr>
          <w:rFonts w:ascii="Times New Roman" w:eastAsia="Calibri" w:hAnsi="Times New Roman" w:cs="Times New Roman"/>
          <w:b/>
          <w:bCs/>
          <w:sz w:val="26"/>
          <w:szCs w:val="26"/>
        </w:rPr>
        <w:t>указа</w:t>
      </w:r>
      <w:r w:rsidRPr="00C639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4B75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Главы </w:t>
      </w:r>
      <w:r w:rsidRPr="00C63999">
        <w:rPr>
          <w:rFonts w:ascii="Times New Roman" w:eastAsia="Calibri" w:hAnsi="Times New Roman" w:cs="Times New Roman"/>
          <w:b/>
          <w:bCs/>
          <w:sz w:val="26"/>
          <w:szCs w:val="26"/>
        </w:rPr>
        <w:t>Чувашской Республики</w:t>
      </w:r>
    </w:p>
    <w:p w:rsidR="00753CD7" w:rsidRPr="00753CD7" w:rsidRDefault="004B7572" w:rsidP="00753CD7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4B7572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753CD7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753CD7" w:rsidRPr="00753CD7">
        <w:rPr>
          <w:rFonts w:ascii="Times New Roman" w:eastAsia="Calibri" w:hAnsi="Times New Roman" w:cs="Times New Roman"/>
          <w:b/>
          <w:sz w:val="26"/>
          <w:szCs w:val="26"/>
        </w:rPr>
        <w:t>совершенствовании законотворческой деятельности</w:t>
      </w:r>
    </w:p>
    <w:p w:rsidR="00CA339B" w:rsidRPr="00C63999" w:rsidRDefault="00753CD7" w:rsidP="00753CD7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3CD7">
        <w:rPr>
          <w:rFonts w:ascii="Times New Roman" w:eastAsia="Calibri" w:hAnsi="Times New Roman" w:cs="Times New Roman"/>
          <w:b/>
          <w:sz w:val="26"/>
          <w:szCs w:val="26"/>
        </w:rPr>
        <w:t>исполнительных органов Чувашской Республики</w:t>
      </w:r>
      <w:r w:rsidR="00CA339B" w:rsidRPr="00C6399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CA339B" w:rsidRPr="00C63999" w:rsidRDefault="00CA339B" w:rsidP="00042328">
      <w:pPr>
        <w:pStyle w:val="a4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339B" w:rsidRDefault="00CA339B" w:rsidP="00753CD7">
      <w:pPr>
        <w:pStyle w:val="a4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63999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4B7572">
        <w:rPr>
          <w:rFonts w:ascii="Times New Roman" w:eastAsia="Calibri" w:hAnsi="Times New Roman" w:cs="Times New Roman"/>
          <w:sz w:val="26"/>
          <w:szCs w:val="26"/>
        </w:rPr>
        <w:t>указа Главы</w:t>
      </w:r>
      <w:r w:rsidRPr="00C63999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 «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О совершенствовании законотворческой деятельности</w:t>
      </w:r>
      <w:r w:rsidR="00753C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исполнительных органов Чувашской Республики</w:t>
      </w:r>
      <w:r w:rsidRPr="00C63999">
        <w:rPr>
          <w:rFonts w:ascii="Times New Roman" w:eastAsia="Calibri" w:hAnsi="Times New Roman" w:cs="Times New Roman"/>
          <w:sz w:val="26"/>
          <w:szCs w:val="26"/>
        </w:rPr>
        <w:t xml:space="preserve">» (далее – проект </w:t>
      </w:r>
      <w:r w:rsidR="004B7572">
        <w:rPr>
          <w:rFonts w:ascii="Times New Roman" w:eastAsia="Calibri" w:hAnsi="Times New Roman" w:cs="Times New Roman"/>
          <w:sz w:val="26"/>
          <w:szCs w:val="26"/>
        </w:rPr>
        <w:t>указа</w:t>
      </w:r>
      <w:r w:rsidRPr="00C63999">
        <w:rPr>
          <w:rFonts w:ascii="Times New Roman" w:eastAsia="Calibri" w:hAnsi="Times New Roman" w:cs="Times New Roman"/>
          <w:sz w:val="26"/>
          <w:szCs w:val="26"/>
        </w:rPr>
        <w:t>) разработан в</w:t>
      </w:r>
      <w:r w:rsidR="00753CD7">
        <w:rPr>
          <w:rFonts w:ascii="Times New Roman" w:eastAsia="Calibri" w:hAnsi="Times New Roman" w:cs="Times New Roman"/>
          <w:sz w:val="26"/>
          <w:szCs w:val="26"/>
        </w:rPr>
        <w:t xml:space="preserve"> целях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совершенствования законотворческой деятельности исполнительных органов Чува</w:t>
      </w:r>
      <w:r w:rsidR="00A87917">
        <w:rPr>
          <w:rFonts w:ascii="Times New Roman" w:eastAsia="Calibri" w:hAnsi="Times New Roman" w:cs="Times New Roman"/>
          <w:sz w:val="26"/>
          <w:szCs w:val="26"/>
        </w:rPr>
        <w:t>шской Республики и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 xml:space="preserve"> обеспечения учета общественного мнения при подготовке проектов законов Чувашской Республики</w:t>
      </w:r>
      <w:r w:rsidR="00C86D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4334A" w:rsidRPr="00A4334A" w:rsidRDefault="00C86D94" w:rsidP="00042328">
      <w:pPr>
        <w:pStyle w:val="a4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Проектом </w:t>
      </w:r>
      <w:r w:rsidR="00042328">
        <w:rPr>
          <w:rFonts w:ascii="Times New Roman" w:eastAsia="Calibri" w:hAnsi="Times New Roman" w:cs="Times New Roman"/>
          <w:sz w:val="26"/>
          <w:szCs w:val="26"/>
        </w:rPr>
        <w:t>указа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предлагается </w:t>
      </w:r>
      <w:r w:rsidR="00042328">
        <w:rPr>
          <w:rFonts w:ascii="Times New Roman" w:eastAsia="Calibri" w:hAnsi="Times New Roman" w:cs="Times New Roman"/>
          <w:sz w:val="26"/>
          <w:szCs w:val="26"/>
        </w:rPr>
        <w:t>установить</w:t>
      </w:r>
      <w:r w:rsidR="00753CD7">
        <w:rPr>
          <w:rFonts w:ascii="Times New Roman" w:eastAsia="Calibri" w:hAnsi="Times New Roman" w:cs="Times New Roman"/>
          <w:sz w:val="26"/>
          <w:szCs w:val="26"/>
        </w:rPr>
        <w:t>, что испол</w:t>
      </w:r>
      <w:r w:rsidR="00113B06">
        <w:rPr>
          <w:rFonts w:ascii="Times New Roman" w:eastAsia="Calibri" w:hAnsi="Times New Roman" w:cs="Times New Roman"/>
          <w:sz w:val="26"/>
          <w:szCs w:val="26"/>
        </w:rPr>
        <w:t>нительные органы Чувашской Республики</w:t>
      </w:r>
      <w:r w:rsidR="00753C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 xml:space="preserve">обеспечивают информационное освещение разработки проектов законов Чувашской Республики, затрагивающих основные направления </w:t>
      </w:r>
      <w:r w:rsidR="00B050C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государственной политики в области социально-экономического развития Чувашской Республики,</w:t>
      </w:r>
      <w:r w:rsidR="009D4A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интересы</w:t>
      </w:r>
      <w:r w:rsidR="0047342D">
        <w:rPr>
          <w:rFonts w:ascii="Times New Roman" w:eastAsia="Calibri" w:hAnsi="Times New Roman" w:cs="Times New Roman"/>
          <w:sz w:val="26"/>
          <w:szCs w:val="26"/>
        </w:rPr>
        <w:t xml:space="preserve"> населения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, проживающ</w:t>
      </w:r>
      <w:r w:rsidR="0047342D">
        <w:rPr>
          <w:rFonts w:ascii="Times New Roman" w:eastAsia="Calibri" w:hAnsi="Times New Roman" w:cs="Times New Roman"/>
          <w:sz w:val="26"/>
          <w:szCs w:val="26"/>
        </w:rPr>
        <w:t xml:space="preserve">его на территории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Чувашской Республик</w:t>
      </w:r>
      <w:r w:rsidR="0047342D">
        <w:rPr>
          <w:rFonts w:ascii="Times New Roman" w:eastAsia="Calibri" w:hAnsi="Times New Roman" w:cs="Times New Roman"/>
          <w:sz w:val="26"/>
          <w:szCs w:val="26"/>
        </w:rPr>
        <w:t>и</w:t>
      </w:r>
      <w:bookmarkStart w:id="0" w:name="_GoBack"/>
      <w:bookmarkEnd w:id="0"/>
      <w:r w:rsidR="00753CD7" w:rsidRPr="00753CD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87917">
        <w:rPr>
          <w:rFonts w:ascii="Times New Roman" w:eastAsia="Calibri" w:hAnsi="Times New Roman" w:cs="Times New Roman"/>
          <w:sz w:val="26"/>
          <w:szCs w:val="26"/>
        </w:rPr>
        <w:t xml:space="preserve">и обеспечивают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A87917" w:rsidRPr="00A87917">
        <w:rPr>
          <w:rFonts w:ascii="Times New Roman" w:eastAsia="Calibri" w:hAnsi="Times New Roman" w:cs="Times New Roman"/>
          <w:sz w:val="26"/>
          <w:szCs w:val="26"/>
        </w:rPr>
        <w:t>размещение информации о</w:t>
      </w:r>
      <w:r w:rsidR="00A87917">
        <w:rPr>
          <w:rFonts w:ascii="Times New Roman" w:eastAsia="Calibri" w:hAnsi="Times New Roman" w:cs="Times New Roman"/>
          <w:sz w:val="26"/>
          <w:szCs w:val="26"/>
        </w:rPr>
        <w:t xml:space="preserve">б указанных </w:t>
      </w:r>
      <w:r w:rsidR="00A87917" w:rsidRPr="00A87917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 w:rsidR="00A87917">
        <w:rPr>
          <w:rFonts w:ascii="Times New Roman" w:eastAsia="Calibri" w:hAnsi="Times New Roman" w:cs="Times New Roman"/>
          <w:sz w:val="26"/>
          <w:szCs w:val="26"/>
        </w:rPr>
        <w:t>ах</w:t>
      </w:r>
      <w:r w:rsidR="00A87917" w:rsidRPr="00A87917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A87917">
        <w:rPr>
          <w:rFonts w:ascii="Times New Roman" w:eastAsia="Calibri" w:hAnsi="Times New Roman" w:cs="Times New Roman"/>
          <w:sz w:val="26"/>
          <w:szCs w:val="26"/>
        </w:rPr>
        <w:t>ов</w:t>
      </w:r>
      <w:r w:rsidR="00A87917" w:rsidRPr="00A87917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 </w:t>
      </w:r>
      <w:r w:rsidR="00A87917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53CD7" w:rsidRPr="00753CD7">
        <w:rPr>
          <w:rFonts w:ascii="Times New Roman" w:eastAsia="Calibri" w:hAnsi="Times New Roman" w:cs="Times New Roman"/>
          <w:sz w:val="26"/>
          <w:szCs w:val="26"/>
        </w:rPr>
        <w:t>официальном аккаунте исполнительного органа Чувашской Республики в социальных сетях</w:t>
      </w:r>
      <w:r w:rsidR="009432F8">
        <w:rPr>
          <w:rFonts w:ascii="Times New Roman" w:eastAsia="Calibri" w:hAnsi="Times New Roman" w:cs="Times New Roman"/>
          <w:sz w:val="26"/>
          <w:szCs w:val="26"/>
        </w:rPr>
        <w:t xml:space="preserve"> (госпаблике)</w:t>
      </w:r>
      <w:r w:rsidR="00A879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7917" w:rsidRPr="00A87917">
        <w:rPr>
          <w:rFonts w:ascii="Times New Roman" w:eastAsia="Calibri" w:hAnsi="Times New Roman" w:cs="Times New Roman"/>
          <w:sz w:val="26"/>
          <w:szCs w:val="26"/>
        </w:rPr>
        <w:t>в целях получения результатов общественного мнения</w:t>
      </w:r>
      <w:r w:rsidR="00F110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D4A0F" w:rsidRDefault="004229F3" w:rsidP="003F5736">
      <w:pPr>
        <w:pStyle w:val="a4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229F3">
        <w:rPr>
          <w:rFonts w:ascii="Times New Roman" w:eastAsia="Calibri" w:hAnsi="Times New Roman" w:cs="Times New Roman"/>
          <w:sz w:val="26"/>
          <w:szCs w:val="26"/>
        </w:rPr>
        <w:t xml:space="preserve">Принятие проекта </w:t>
      </w:r>
      <w:r w:rsidR="008F4B4A">
        <w:rPr>
          <w:rFonts w:ascii="Times New Roman" w:eastAsia="Calibri" w:hAnsi="Times New Roman" w:cs="Times New Roman"/>
          <w:sz w:val="26"/>
          <w:szCs w:val="26"/>
        </w:rPr>
        <w:t>указа Главы Чувашской Республики</w:t>
      </w:r>
      <w:r w:rsidRPr="004229F3">
        <w:rPr>
          <w:rFonts w:ascii="Times New Roman" w:eastAsia="Calibri" w:hAnsi="Times New Roman" w:cs="Times New Roman"/>
          <w:sz w:val="26"/>
          <w:szCs w:val="26"/>
        </w:rPr>
        <w:t xml:space="preserve"> не потребует </w:t>
      </w:r>
      <w:r w:rsidR="003F5736" w:rsidRPr="003F5736">
        <w:rPr>
          <w:rFonts w:ascii="Times New Roman" w:eastAsia="Calibri" w:hAnsi="Times New Roman" w:cs="Times New Roman"/>
          <w:sz w:val="26"/>
          <w:szCs w:val="26"/>
        </w:rPr>
        <w:t>дополнительного финансирования</w:t>
      </w:r>
      <w:r w:rsidR="003F57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736" w:rsidRPr="003F5736">
        <w:rPr>
          <w:rFonts w:ascii="Times New Roman" w:eastAsia="Calibri" w:hAnsi="Times New Roman" w:cs="Times New Roman"/>
          <w:sz w:val="26"/>
          <w:szCs w:val="26"/>
        </w:rPr>
        <w:t>из республиканского бюджета Чувашской Республики</w:t>
      </w:r>
      <w:r w:rsidR="009D4A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229F3" w:rsidRPr="004229F3" w:rsidRDefault="004229F3" w:rsidP="003F5736">
      <w:pPr>
        <w:pStyle w:val="a4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4229F3" w:rsidRPr="004229F3" w:rsidRDefault="004229F3" w:rsidP="004229F3">
      <w:pPr>
        <w:pStyle w:val="a4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4229F3" w:rsidRPr="004229F3" w:rsidRDefault="004229F3" w:rsidP="004229F3">
      <w:pPr>
        <w:pStyle w:val="a4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4229F3" w:rsidRPr="004229F3" w:rsidRDefault="004229F3" w:rsidP="004229F3">
      <w:pPr>
        <w:pStyle w:val="a4"/>
        <w:rPr>
          <w:rFonts w:ascii="Times New Roman" w:eastAsia="Calibri" w:hAnsi="Times New Roman" w:cs="Times New Roman"/>
          <w:sz w:val="26"/>
          <w:szCs w:val="26"/>
        </w:rPr>
      </w:pPr>
      <w:r w:rsidRPr="004229F3">
        <w:rPr>
          <w:rFonts w:ascii="Times New Roman" w:eastAsia="Calibri" w:hAnsi="Times New Roman" w:cs="Times New Roman"/>
          <w:sz w:val="26"/>
          <w:szCs w:val="26"/>
        </w:rPr>
        <w:t xml:space="preserve">Руководитель Администрации Главы </w:t>
      </w:r>
    </w:p>
    <w:p w:rsidR="00C86D94" w:rsidRPr="00C63999" w:rsidRDefault="004229F3" w:rsidP="004229F3">
      <w:pPr>
        <w:pStyle w:val="a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229F3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  <w:r w:rsidRPr="004229F3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229F3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229F3">
        <w:rPr>
          <w:rFonts w:ascii="Times New Roman" w:eastAsia="Calibri" w:hAnsi="Times New Roman" w:cs="Times New Roman"/>
          <w:sz w:val="26"/>
          <w:szCs w:val="26"/>
        </w:rPr>
        <w:t xml:space="preserve">    В.А.Борисов</w:t>
      </w:r>
    </w:p>
    <w:p w:rsidR="00CA339B" w:rsidRPr="00C63999" w:rsidRDefault="00CA339B" w:rsidP="00D83C63">
      <w:pPr>
        <w:pStyle w:val="a4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A339B" w:rsidRPr="00C63999" w:rsidRDefault="00CA339B" w:rsidP="00CA339B">
      <w:pPr>
        <w:pStyle w:val="a4"/>
        <w:ind w:firstLine="54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A339B" w:rsidRPr="00C63999" w:rsidRDefault="00CA339B" w:rsidP="00CA339B">
      <w:pPr>
        <w:pStyle w:val="a4"/>
        <w:ind w:firstLine="540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CA339B" w:rsidRPr="00C63999" w:rsidSect="007245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C4" w:rsidRDefault="00A701C4" w:rsidP="0072453E">
      <w:pPr>
        <w:spacing w:after="0"/>
      </w:pPr>
      <w:r>
        <w:separator/>
      </w:r>
    </w:p>
  </w:endnote>
  <w:endnote w:type="continuationSeparator" w:id="0">
    <w:p w:rsidR="00A701C4" w:rsidRDefault="00A701C4" w:rsidP="00724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C4" w:rsidRDefault="00A701C4" w:rsidP="0072453E">
      <w:pPr>
        <w:spacing w:after="0"/>
      </w:pPr>
      <w:r>
        <w:separator/>
      </w:r>
    </w:p>
  </w:footnote>
  <w:footnote w:type="continuationSeparator" w:id="0">
    <w:p w:rsidR="00A701C4" w:rsidRDefault="00A701C4" w:rsidP="00724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282082"/>
      <w:docPartObj>
        <w:docPartGallery w:val="Page Numbers (Top of Page)"/>
        <w:docPartUnique/>
      </w:docPartObj>
    </w:sdtPr>
    <w:sdtEndPr/>
    <w:sdtContent>
      <w:p w:rsidR="0072453E" w:rsidRDefault="0072453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B4">
          <w:rPr>
            <w:noProof/>
          </w:rPr>
          <w:t>2</w:t>
        </w:r>
        <w:r>
          <w:fldChar w:fldCharType="end"/>
        </w:r>
      </w:p>
    </w:sdtContent>
  </w:sdt>
  <w:p w:rsidR="0072453E" w:rsidRDefault="007245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9B"/>
    <w:rsid w:val="000300F6"/>
    <w:rsid w:val="00042328"/>
    <w:rsid w:val="00113B06"/>
    <w:rsid w:val="00135911"/>
    <w:rsid w:val="00185EE4"/>
    <w:rsid w:val="001B3F1C"/>
    <w:rsid w:val="001D7132"/>
    <w:rsid w:val="002040E6"/>
    <w:rsid w:val="0023495E"/>
    <w:rsid w:val="00362E6D"/>
    <w:rsid w:val="00397862"/>
    <w:rsid w:val="003B3F88"/>
    <w:rsid w:val="003F0F64"/>
    <w:rsid w:val="003F5736"/>
    <w:rsid w:val="004229F3"/>
    <w:rsid w:val="004274B1"/>
    <w:rsid w:val="0047342D"/>
    <w:rsid w:val="00477A86"/>
    <w:rsid w:val="00491652"/>
    <w:rsid w:val="004A0E9B"/>
    <w:rsid w:val="004B7572"/>
    <w:rsid w:val="00521F15"/>
    <w:rsid w:val="00577BE4"/>
    <w:rsid w:val="005A47CF"/>
    <w:rsid w:val="00613B5D"/>
    <w:rsid w:val="006E7095"/>
    <w:rsid w:val="0072453E"/>
    <w:rsid w:val="00742C33"/>
    <w:rsid w:val="007507DD"/>
    <w:rsid w:val="00753CD7"/>
    <w:rsid w:val="007F73D4"/>
    <w:rsid w:val="008F4B4A"/>
    <w:rsid w:val="00905589"/>
    <w:rsid w:val="009432F8"/>
    <w:rsid w:val="0097605F"/>
    <w:rsid w:val="00982FAE"/>
    <w:rsid w:val="009D4A0F"/>
    <w:rsid w:val="00A4334A"/>
    <w:rsid w:val="00A701C4"/>
    <w:rsid w:val="00A73A6B"/>
    <w:rsid w:val="00A87917"/>
    <w:rsid w:val="00AC0329"/>
    <w:rsid w:val="00B050C2"/>
    <w:rsid w:val="00B46D0F"/>
    <w:rsid w:val="00BB48BF"/>
    <w:rsid w:val="00C46BB6"/>
    <w:rsid w:val="00C63999"/>
    <w:rsid w:val="00C67C17"/>
    <w:rsid w:val="00C86D94"/>
    <w:rsid w:val="00CA339B"/>
    <w:rsid w:val="00CC1268"/>
    <w:rsid w:val="00CC7B10"/>
    <w:rsid w:val="00CE6CB4"/>
    <w:rsid w:val="00D83C63"/>
    <w:rsid w:val="00DB5A10"/>
    <w:rsid w:val="00E34428"/>
    <w:rsid w:val="00E57195"/>
    <w:rsid w:val="00E84F54"/>
    <w:rsid w:val="00EF7B38"/>
    <w:rsid w:val="00F11005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B5E2"/>
  <w15:docId w15:val="{173B0E34-4447-4CB8-A4AB-973939A6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9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CA339B"/>
    <w:rPr>
      <w:rFonts w:ascii="TimesET" w:hAnsi="TimesET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CA339B"/>
    <w:pPr>
      <w:spacing w:after="0"/>
      <w:jc w:val="both"/>
    </w:pPr>
    <w:rPr>
      <w:rFonts w:ascii="TimesET" w:eastAsiaTheme="minorHAnsi" w:hAnsi="TimesET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A339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CA339B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339B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9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999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453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2453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72453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245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CA21-AD42-4A0A-86A4-D723A470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gkchs23</dc:creator>
  <cp:lastModifiedBy>АГЧР Алена Елизарова</cp:lastModifiedBy>
  <cp:revision>2</cp:revision>
  <cp:lastPrinted>2024-04-12T14:29:00Z</cp:lastPrinted>
  <dcterms:created xsi:type="dcterms:W3CDTF">2024-04-16T13:44:00Z</dcterms:created>
  <dcterms:modified xsi:type="dcterms:W3CDTF">2024-04-16T13:44:00Z</dcterms:modified>
</cp:coreProperties>
</file>